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7FAD1C8A" w:rsidR="009F17AC" w:rsidRPr="00713A11" w:rsidRDefault="00C90165" w:rsidP="00C90165">
          <w:pPr>
            <w:spacing w:after="120" w:line="20" w:lineRule="atLeast"/>
            <w:ind w:left="5245"/>
            <w:contextualSpacing/>
            <w:rPr>
              <w:rFonts w:cstheme="minorHAnsi"/>
              <w:i/>
              <w:iCs/>
              <w:sz w:val="24"/>
              <w:szCs w:val="24"/>
            </w:rPr>
          </w:pPr>
          <w:r w:rsidRPr="00713A11">
            <w:rPr>
              <w:rFonts w:cstheme="minorHAnsi"/>
              <w:i/>
              <w:iCs/>
              <w:sz w:val="24"/>
              <w:szCs w:val="24"/>
            </w:rPr>
            <w:t>Mažeikių rajono savivaldybės administracijos Viešųjų pirkimų komisijos posėdžio 202</w:t>
          </w:r>
          <w:r w:rsidR="00BE04F9">
            <w:rPr>
              <w:rFonts w:cstheme="minorHAnsi"/>
              <w:i/>
              <w:iCs/>
              <w:sz w:val="24"/>
              <w:szCs w:val="24"/>
            </w:rPr>
            <w:t>5-</w:t>
          </w:r>
          <w:r w:rsidR="00A60ACF">
            <w:rPr>
              <w:rFonts w:cstheme="minorHAnsi"/>
              <w:i/>
              <w:iCs/>
              <w:sz w:val="24"/>
              <w:szCs w:val="24"/>
            </w:rPr>
            <w:t>07-</w:t>
          </w:r>
          <w:r w:rsidR="008C7EFA">
            <w:rPr>
              <w:rFonts w:cstheme="minorHAnsi"/>
              <w:i/>
              <w:iCs/>
              <w:sz w:val="24"/>
              <w:szCs w:val="24"/>
            </w:rPr>
            <w:t>02</w:t>
          </w:r>
        </w:p>
        <w:p w14:paraId="568708EC" w14:textId="5A6565A1" w:rsidR="00C90165" w:rsidRPr="00713A11" w:rsidRDefault="00C90165" w:rsidP="00333A8D">
          <w:pPr>
            <w:spacing w:after="120" w:line="20" w:lineRule="atLeast"/>
            <w:ind w:left="5245"/>
            <w:contextualSpacing/>
            <w:rPr>
              <w:rFonts w:cstheme="minorHAnsi"/>
              <w:i/>
              <w:iCs/>
              <w:sz w:val="24"/>
              <w:szCs w:val="24"/>
            </w:rPr>
          </w:pPr>
          <w:r w:rsidRPr="00713A11">
            <w:rPr>
              <w:rFonts w:cstheme="minorHAnsi"/>
              <w:i/>
              <w:iCs/>
              <w:sz w:val="24"/>
              <w:szCs w:val="24"/>
            </w:rPr>
            <w:t>Protokolu Nr. VP1-</w:t>
          </w:r>
          <w:r w:rsidR="008C7EFA">
            <w:rPr>
              <w:rFonts w:cstheme="minorHAnsi"/>
              <w:i/>
              <w:iCs/>
              <w:sz w:val="24"/>
              <w:szCs w:val="24"/>
            </w:rPr>
            <w:t>509</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395B1002"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A60ACF" w:rsidRPr="00A60ACF">
            <w:rPr>
              <w:b/>
              <w:sz w:val="28"/>
              <w:szCs w:val="28"/>
            </w:rPr>
            <w:t>BEŠEIMININKIŲ PADANGŲ SURINKIMAS IR PRISTATYMAS PERDIRBĖJAMS</w:t>
          </w:r>
          <w:r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7929FD45" w14:textId="2E76E49E" w:rsidR="00DA7FB0"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02359529" w:history="1">
                <w:r w:rsidR="00DA7FB0" w:rsidRPr="001A4492">
                  <w:rPr>
                    <w:rStyle w:val="Hipersaitas"/>
                    <w:rFonts w:cstheme="minorHAnsi"/>
                    <w:noProof/>
                  </w:rPr>
                  <w:t>1.</w:t>
                </w:r>
                <w:r w:rsidR="00DA7FB0">
                  <w:rPr>
                    <w:noProof/>
                    <w:kern w:val="2"/>
                    <w:sz w:val="24"/>
                    <w:szCs w:val="24"/>
                    <w14:ligatures w14:val="standardContextual"/>
                  </w:rPr>
                  <w:tab/>
                </w:r>
                <w:r w:rsidR="00DA7FB0" w:rsidRPr="001A4492">
                  <w:rPr>
                    <w:rStyle w:val="Hipersaitas"/>
                    <w:rFonts w:cstheme="minorHAnsi"/>
                    <w:noProof/>
                  </w:rPr>
                  <w:t>Bendra informacija</w:t>
                </w:r>
                <w:r w:rsidR="00DA7FB0">
                  <w:rPr>
                    <w:noProof/>
                    <w:webHidden/>
                  </w:rPr>
                  <w:tab/>
                </w:r>
                <w:r w:rsidR="00DA7FB0">
                  <w:rPr>
                    <w:noProof/>
                    <w:webHidden/>
                  </w:rPr>
                  <w:fldChar w:fldCharType="begin"/>
                </w:r>
                <w:r w:rsidR="00DA7FB0">
                  <w:rPr>
                    <w:noProof/>
                    <w:webHidden/>
                  </w:rPr>
                  <w:instrText xml:space="preserve"> PAGEREF _Toc202359529 \h </w:instrText>
                </w:r>
                <w:r w:rsidR="00DA7FB0">
                  <w:rPr>
                    <w:noProof/>
                    <w:webHidden/>
                  </w:rPr>
                </w:r>
                <w:r w:rsidR="00DA7FB0">
                  <w:rPr>
                    <w:noProof/>
                    <w:webHidden/>
                  </w:rPr>
                  <w:fldChar w:fldCharType="separate"/>
                </w:r>
                <w:r w:rsidR="00DA7FB0">
                  <w:rPr>
                    <w:noProof/>
                    <w:webHidden/>
                  </w:rPr>
                  <w:t>3</w:t>
                </w:r>
                <w:r w:rsidR="00DA7FB0">
                  <w:rPr>
                    <w:noProof/>
                    <w:webHidden/>
                  </w:rPr>
                  <w:fldChar w:fldCharType="end"/>
                </w:r>
              </w:hyperlink>
            </w:p>
            <w:p w14:paraId="5AE62F7C" w14:textId="3D3AF110" w:rsidR="00DA7FB0" w:rsidRDefault="00DA7FB0">
              <w:pPr>
                <w:pStyle w:val="Turinys1"/>
                <w:rPr>
                  <w:noProof/>
                  <w:kern w:val="2"/>
                  <w:sz w:val="24"/>
                  <w:szCs w:val="24"/>
                  <w14:ligatures w14:val="standardContextual"/>
                </w:rPr>
              </w:pPr>
              <w:hyperlink w:anchor="_Toc202359530" w:history="1">
                <w:r w:rsidRPr="001A4492">
                  <w:rPr>
                    <w:rStyle w:val="Hipersaitas"/>
                    <w:rFonts w:ascii="Calibri" w:hAnsi="Calibri" w:cs="Calibri"/>
                    <w:noProof/>
                  </w:rPr>
                  <w:t>2</w:t>
                </w:r>
                <w:r w:rsidRPr="001A4492">
                  <w:rPr>
                    <w:rStyle w:val="Hipersaitas"/>
                    <w:noProof/>
                  </w:rPr>
                  <w:t xml:space="preserve">. </w:t>
                </w:r>
                <w:r w:rsidRPr="001A4492">
                  <w:rPr>
                    <w:rStyle w:val="Hipersaitas"/>
                    <w:rFonts w:cstheme="minorHAnsi"/>
                    <w:noProof/>
                  </w:rPr>
                  <w:t>Pirkimo objektas</w:t>
                </w:r>
                <w:r>
                  <w:rPr>
                    <w:noProof/>
                    <w:webHidden/>
                  </w:rPr>
                  <w:tab/>
                </w:r>
                <w:r>
                  <w:rPr>
                    <w:noProof/>
                    <w:webHidden/>
                  </w:rPr>
                  <w:fldChar w:fldCharType="begin"/>
                </w:r>
                <w:r>
                  <w:rPr>
                    <w:noProof/>
                    <w:webHidden/>
                  </w:rPr>
                  <w:instrText xml:space="preserve"> PAGEREF _Toc202359530 \h </w:instrText>
                </w:r>
                <w:r>
                  <w:rPr>
                    <w:noProof/>
                    <w:webHidden/>
                  </w:rPr>
                </w:r>
                <w:r>
                  <w:rPr>
                    <w:noProof/>
                    <w:webHidden/>
                  </w:rPr>
                  <w:fldChar w:fldCharType="separate"/>
                </w:r>
                <w:r>
                  <w:rPr>
                    <w:noProof/>
                    <w:webHidden/>
                  </w:rPr>
                  <w:t>3</w:t>
                </w:r>
                <w:r>
                  <w:rPr>
                    <w:noProof/>
                    <w:webHidden/>
                  </w:rPr>
                  <w:fldChar w:fldCharType="end"/>
                </w:r>
              </w:hyperlink>
            </w:p>
            <w:p w14:paraId="4BB885C8" w14:textId="17AB8673" w:rsidR="00DA7FB0" w:rsidRDefault="00DA7FB0">
              <w:pPr>
                <w:pStyle w:val="Turinys1"/>
                <w:rPr>
                  <w:noProof/>
                  <w:kern w:val="2"/>
                  <w:sz w:val="24"/>
                  <w:szCs w:val="24"/>
                  <w14:ligatures w14:val="standardContextual"/>
                </w:rPr>
              </w:pPr>
              <w:hyperlink w:anchor="_Toc202359531" w:history="1">
                <w:r w:rsidRPr="001A4492">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_Toc202359531 \h </w:instrText>
                </w:r>
                <w:r>
                  <w:rPr>
                    <w:noProof/>
                    <w:webHidden/>
                  </w:rPr>
                </w:r>
                <w:r>
                  <w:rPr>
                    <w:noProof/>
                    <w:webHidden/>
                  </w:rPr>
                  <w:fldChar w:fldCharType="separate"/>
                </w:r>
                <w:r>
                  <w:rPr>
                    <w:noProof/>
                    <w:webHidden/>
                  </w:rPr>
                  <w:t>3</w:t>
                </w:r>
                <w:r>
                  <w:rPr>
                    <w:noProof/>
                    <w:webHidden/>
                  </w:rPr>
                  <w:fldChar w:fldCharType="end"/>
                </w:r>
              </w:hyperlink>
            </w:p>
            <w:p w14:paraId="00F12C6A" w14:textId="1832D67A" w:rsidR="00DA7FB0" w:rsidRDefault="00DA7FB0">
              <w:pPr>
                <w:pStyle w:val="Turinys1"/>
                <w:rPr>
                  <w:noProof/>
                  <w:kern w:val="2"/>
                  <w:sz w:val="24"/>
                  <w:szCs w:val="24"/>
                  <w14:ligatures w14:val="standardContextual"/>
                </w:rPr>
              </w:pPr>
              <w:hyperlink w:anchor="_Toc202359532" w:history="1">
                <w:r w:rsidRPr="001A4492">
                  <w:rPr>
                    <w:rStyle w:val="Hipersaitas"/>
                    <w:rFonts w:cstheme="majorHAnsi"/>
                    <w:noProof/>
                  </w:rPr>
                  <w:t xml:space="preserve">4. </w:t>
                </w:r>
                <w:r w:rsidRPr="001A4492">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_Toc202359532 \h </w:instrText>
                </w:r>
                <w:r>
                  <w:rPr>
                    <w:noProof/>
                    <w:webHidden/>
                  </w:rPr>
                </w:r>
                <w:r>
                  <w:rPr>
                    <w:noProof/>
                    <w:webHidden/>
                  </w:rPr>
                  <w:fldChar w:fldCharType="separate"/>
                </w:r>
                <w:r>
                  <w:rPr>
                    <w:noProof/>
                    <w:webHidden/>
                  </w:rPr>
                  <w:t>4</w:t>
                </w:r>
                <w:r>
                  <w:rPr>
                    <w:noProof/>
                    <w:webHidden/>
                  </w:rPr>
                  <w:fldChar w:fldCharType="end"/>
                </w:r>
              </w:hyperlink>
            </w:p>
            <w:p w14:paraId="3F41A16B" w14:textId="435F78B5" w:rsidR="00DA7FB0" w:rsidRDefault="00DA7FB0">
              <w:pPr>
                <w:pStyle w:val="Turinys1"/>
                <w:rPr>
                  <w:noProof/>
                  <w:kern w:val="2"/>
                  <w:sz w:val="24"/>
                  <w:szCs w:val="24"/>
                  <w14:ligatures w14:val="standardContextual"/>
                </w:rPr>
              </w:pPr>
              <w:hyperlink w:anchor="_Toc202359533" w:history="1">
                <w:r w:rsidRPr="001A4492">
                  <w:rPr>
                    <w:rStyle w:val="Hipersaitas"/>
                    <w:rFonts w:cstheme="minorHAnsi"/>
                    <w:noProof/>
                  </w:rPr>
                  <w:t>5.</w:t>
                </w:r>
                <w:r w:rsidRPr="001A4492">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_Toc202359533 \h </w:instrText>
                </w:r>
                <w:r>
                  <w:rPr>
                    <w:noProof/>
                    <w:webHidden/>
                  </w:rPr>
                </w:r>
                <w:r>
                  <w:rPr>
                    <w:noProof/>
                    <w:webHidden/>
                  </w:rPr>
                  <w:fldChar w:fldCharType="separate"/>
                </w:r>
                <w:r>
                  <w:rPr>
                    <w:noProof/>
                    <w:webHidden/>
                  </w:rPr>
                  <w:t>4</w:t>
                </w:r>
                <w:r>
                  <w:rPr>
                    <w:noProof/>
                    <w:webHidden/>
                  </w:rPr>
                  <w:fldChar w:fldCharType="end"/>
                </w:r>
              </w:hyperlink>
            </w:p>
            <w:p w14:paraId="53DA6794" w14:textId="5331AE9C" w:rsidR="00DA7FB0" w:rsidRDefault="00DA7FB0">
              <w:pPr>
                <w:pStyle w:val="Turinys1"/>
                <w:rPr>
                  <w:noProof/>
                  <w:kern w:val="2"/>
                  <w:sz w:val="24"/>
                  <w:szCs w:val="24"/>
                  <w14:ligatures w14:val="standardContextual"/>
                </w:rPr>
              </w:pPr>
              <w:hyperlink w:anchor="_Toc202359534" w:history="1">
                <w:r w:rsidRPr="001A4492">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_Toc202359534 \h </w:instrText>
                </w:r>
                <w:r>
                  <w:rPr>
                    <w:noProof/>
                    <w:webHidden/>
                  </w:rPr>
                </w:r>
                <w:r>
                  <w:rPr>
                    <w:noProof/>
                    <w:webHidden/>
                  </w:rPr>
                  <w:fldChar w:fldCharType="separate"/>
                </w:r>
                <w:r>
                  <w:rPr>
                    <w:noProof/>
                    <w:webHidden/>
                  </w:rPr>
                  <w:t>4</w:t>
                </w:r>
                <w:r>
                  <w:rPr>
                    <w:noProof/>
                    <w:webHidden/>
                  </w:rPr>
                  <w:fldChar w:fldCharType="end"/>
                </w:r>
              </w:hyperlink>
            </w:p>
            <w:p w14:paraId="7CC478AC" w14:textId="2D1D3811" w:rsidR="00DA7FB0" w:rsidRDefault="00DA7FB0">
              <w:pPr>
                <w:pStyle w:val="Turinys1"/>
                <w:tabs>
                  <w:tab w:val="left" w:pos="720"/>
                </w:tabs>
                <w:rPr>
                  <w:noProof/>
                  <w:kern w:val="2"/>
                  <w:sz w:val="24"/>
                  <w:szCs w:val="24"/>
                  <w14:ligatures w14:val="standardContextual"/>
                </w:rPr>
              </w:pPr>
              <w:hyperlink w:anchor="_Toc202359535" w:history="1">
                <w:r w:rsidRPr="001A4492">
                  <w:rPr>
                    <w:rStyle w:val="Hipersaitas"/>
                    <w:rFonts w:eastAsia="Calibri" w:cstheme="minorHAnsi"/>
                    <w:noProof/>
                  </w:rPr>
                  <w:t>7.</w:t>
                </w:r>
                <w:r>
                  <w:rPr>
                    <w:noProof/>
                    <w:kern w:val="2"/>
                    <w:sz w:val="24"/>
                    <w:szCs w:val="24"/>
                    <w14:ligatures w14:val="standardContextual"/>
                  </w:rPr>
                  <w:tab/>
                </w:r>
                <w:r w:rsidRPr="001A4492">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_Toc202359535 \h </w:instrText>
                </w:r>
                <w:r>
                  <w:rPr>
                    <w:noProof/>
                    <w:webHidden/>
                  </w:rPr>
                </w:r>
                <w:r>
                  <w:rPr>
                    <w:noProof/>
                    <w:webHidden/>
                  </w:rPr>
                  <w:fldChar w:fldCharType="separate"/>
                </w:r>
                <w:r>
                  <w:rPr>
                    <w:noProof/>
                    <w:webHidden/>
                  </w:rPr>
                  <w:t>5</w:t>
                </w:r>
                <w:r>
                  <w:rPr>
                    <w:noProof/>
                    <w:webHidden/>
                  </w:rPr>
                  <w:fldChar w:fldCharType="end"/>
                </w:r>
              </w:hyperlink>
            </w:p>
            <w:p w14:paraId="18564B82" w14:textId="7FB369E1" w:rsidR="00DA7FB0" w:rsidRDefault="00DA7FB0">
              <w:pPr>
                <w:pStyle w:val="Turinys1"/>
                <w:tabs>
                  <w:tab w:val="left" w:pos="720"/>
                </w:tabs>
                <w:rPr>
                  <w:noProof/>
                  <w:kern w:val="2"/>
                  <w:sz w:val="24"/>
                  <w:szCs w:val="24"/>
                  <w14:ligatures w14:val="standardContextual"/>
                </w:rPr>
              </w:pPr>
              <w:hyperlink w:anchor="_Toc202359536" w:history="1">
                <w:r w:rsidRPr="001A4492">
                  <w:rPr>
                    <w:rStyle w:val="Hipersaitas"/>
                    <w:rFonts w:eastAsia="Calibri" w:cstheme="minorHAnsi"/>
                    <w:noProof/>
                  </w:rPr>
                  <w:t>8.</w:t>
                </w:r>
                <w:r>
                  <w:rPr>
                    <w:noProof/>
                    <w:kern w:val="2"/>
                    <w:sz w:val="24"/>
                    <w:szCs w:val="24"/>
                    <w14:ligatures w14:val="standardContextual"/>
                  </w:rPr>
                  <w:tab/>
                </w:r>
                <w:r w:rsidRPr="001A4492">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_Toc202359536 \h </w:instrText>
                </w:r>
                <w:r>
                  <w:rPr>
                    <w:noProof/>
                    <w:webHidden/>
                  </w:rPr>
                </w:r>
                <w:r>
                  <w:rPr>
                    <w:noProof/>
                    <w:webHidden/>
                  </w:rPr>
                  <w:fldChar w:fldCharType="separate"/>
                </w:r>
                <w:r>
                  <w:rPr>
                    <w:noProof/>
                    <w:webHidden/>
                  </w:rPr>
                  <w:t>5</w:t>
                </w:r>
                <w:r>
                  <w:rPr>
                    <w:noProof/>
                    <w:webHidden/>
                  </w:rPr>
                  <w:fldChar w:fldCharType="end"/>
                </w:r>
              </w:hyperlink>
            </w:p>
            <w:p w14:paraId="419B78CB" w14:textId="798D9D1B" w:rsidR="00DA7FB0" w:rsidRDefault="00DA7FB0">
              <w:pPr>
                <w:pStyle w:val="Turinys1"/>
                <w:tabs>
                  <w:tab w:val="left" w:pos="720"/>
                </w:tabs>
                <w:rPr>
                  <w:noProof/>
                  <w:kern w:val="2"/>
                  <w:sz w:val="24"/>
                  <w:szCs w:val="24"/>
                  <w14:ligatures w14:val="standardContextual"/>
                </w:rPr>
              </w:pPr>
              <w:hyperlink w:anchor="_Toc202359537" w:history="1">
                <w:r w:rsidRPr="001A4492">
                  <w:rPr>
                    <w:rStyle w:val="Hipersaitas"/>
                    <w:rFonts w:eastAsia="Calibri" w:cstheme="minorHAnsi"/>
                    <w:noProof/>
                  </w:rPr>
                  <w:t>9.</w:t>
                </w:r>
                <w:r>
                  <w:rPr>
                    <w:noProof/>
                    <w:kern w:val="2"/>
                    <w:sz w:val="24"/>
                    <w:szCs w:val="24"/>
                    <w14:ligatures w14:val="standardContextual"/>
                  </w:rPr>
                  <w:tab/>
                </w:r>
                <w:r w:rsidRPr="001A4492">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_Toc202359537 \h </w:instrText>
                </w:r>
                <w:r>
                  <w:rPr>
                    <w:noProof/>
                    <w:webHidden/>
                  </w:rPr>
                </w:r>
                <w:r>
                  <w:rPr>
                    <w:noProof/>
                    <w:webHidden/>
                  </w:rPr>
                  <w:fldChar w:fldCharType="separate"/>
                </w:r>
                <w:r>
                  <w:rPr>
                    <w:noProof/>
                    <w:webHidden/>
                  </w:rPr>
                  <w:t>5</w:t>
                </w:r>
                <w:r>
                  <w:rPr>
                    <w:noProof/>
                    <w:webHidden/>
                  </w:rPr>
                  <w:fldChar w:fldCharType="end"/>
                </w:r>
              </w:hyperlink>
            </w:p>
            <w:p w14:paraId="0475D0ED" w14:textId="163FDB5D" w:rsidR="00DA7FB0" w:rsidRDefault="00DA7FB0">
              <w:pPr>
                <w:pStyle w:val="Turinys1"/>
                <w:rPr>
                  <w:noProof/>
                  <w:kern w:val="2"/>
                  <w:sz w:val="24"/>
                  <w:szCs w:val="24"/>
                  <w14:ligatures w14:val="standardContextual"/>
                </w:rPr>
              </w:pPr>
              <w:hyperlink w:anchor="_Toc202359538" w:history="1">
                <w:r w:rsidRPr="001A4492">
                  <w:rPr>
                    <w:rStyle w:val="Hipersaitas"/>
                    <w:rFonts w:cstheme="minorHAnsi"/>
                    <w:noProof/>
                  </w:rPr>
                  <w:t>10.Sutarties sudarymas</w:t>
                </w:r>
                <w:r>
                  <w:rPr>
                    <w:noProof/>
                    <w:webHidden/>
                  </w:rPr>
                  <w:tab/>
                </w:r>
                <w:r>
                  <w:rPr>
                    <w:noProof/>
                    <w:webHidden/>
                  </w:rPr>
                  <w:fldChar w:fldCharType="begin"/>
                </w:r>
                <w:r>
                  <w:rPr>
                    <w:noProof/>
                    <w:webHidden/>
                  </w:rPr>
                  <w:instrText xml:space="preserve"> PAGEREF _Toc202359538 \h </w:instrText>
                </w:r>
                <w:r>
                  <w:rPr>
                    <w:noProof/>
                    <w:webHidden/>
                  </w:rPr>
                </w:r>
                <w:r>
                  <w:rPr>
                    <w:noProof/>
                    <w:webHidden/>
                  </w:rPr>
                  <w:fldChar w:fldCharType="separate"/>
                </w:r>
                <w:r>
                  <w:rPr>
                    <w:noProof/>
                    <w:webHidden/>
                  </w:rPr>
                  <w:t>5</w:t>
                </w:r>
                <w:r>
                  <w:rPr>
                    <w:noProof/>
                    <w:webHidden/>
                  </w:rPr>
                  <w:fldChar w:fldCharType="end"/>
                </w:r>
              </w:hyperlink>
            </w:p>
            <w:p w14:paraId="36DCCB05" w14:textId="695DAACB" w:rsidR="00DA7FB0" w:rsidRDefault="00DA7FB0">
              <w:pPr>
                <w:pStyle w:val="Turinys1"/>
                <w:tabs>
                  <w:tab w:val="left" w:pos="720"/>
                </w:tabs>
                <w:rPr>
                  <w:noProof/>
                  <w:kern w:val="2"/>
                  <w:sz w:val="24"/>
                  <w:szCs w:val="24"/>
                  <w14:ligatures w14:val="standardContextual"/>
                </w:rPr>
              </w:pPr>
              <w:hyperlink w:anchor="_Toc202359539" w:history="1">
                <w:r w:rsidRPr="001A4492">
                  <w:rPr>
                    <w:rStyle w:val="Hipersaitas"/>
                    <w:rFonts w:cstheme="minorHAnsi"/>
                    <w:noProof/>
                  </w:rPr>
                  <w:t>11.</w:t>
                </w:r>
                <w:r>
                  <w:rPr>
                    <w:noProof/>
                    <w:kern w:val="2"/>
                    <w:sz w:val="24"/>
                    <w:szCs w:val="24"/>
                    <w14:ligatures w14:val="standardContextual"/>
                  </w:rPr>
                  <w:tab/>
                </w:r>
                <w:r w:rsidRPr="001A4492">
                  <w:rPr>
                    <w:rStyle w:val="Hipersaitas"/>
                    <w:rFonts w:cstheme="minorHAnsi"/>
                    <w:noProof/>
                  </w:rPr>
                  <w:t>Kitos sąlygos</w:t>
                </w:r>
                <w:r>
                  <w:rPr>
                    <w:noProof/>
                    <w:webHidden/>
                  </w:rPr>
                  <w:tab/>
                </w:r>
                <w:r>
                  <w:rPr>
                    <w:noProof/>
                    <w:webHidden/>
                  </w:rPr>
                  <w:fldChar w:fldCharType="begin"/>
                </w:r>
                <w:r>
                  <w:rPr>
                    <w:noProof/>
                    <w:webHidden/>
                  </w:rPr>
                  <w:instrText xml:space="preserve"> PAGEREF _Toc202359539 \h </w:instrText>
                </w:r>
                <w:r>
                  <w:rPr>
                    <w:noProof/>
                    <w:webHidden/>
                  </w:rPr>
                </w:r>
                <w:r>
                  <w:rPr>
                    <w:noProof/>
                    <w:webHidden/>
                  </w:rPr>
                  <w:fldChar w:fldCharType="separate"/>
                </w:r>
                <w:r>
                  <w:rPr>
                    <w:noProof/>
                    <w:webHidden/>
                  </w:rPr>
                  <w:t>5</w:t>
                </w:r>
                <w:r>
                  <w:rPr>
                    <w:noProof/>
                    <w:webHidden/>
                  </w:rPr>
                  <w:fldChar w:fldCharType="end"/>
                </w:r>
              </w:hyperlink>
            </w:p>
            <w:p w14:paraId="4F655E20" w14:textId="22AEF769" w:rsidR="00DA7FB0" w:rsidRDefault="00DA7FB0">
              <w:pPr>
                <w:pStyle w:val="Turinys1"/>
                <w:rPr>
                  <w:noProof/>
                  <w:kern w:val="2"/>
                  <w:sz w:val="24"/>
                  <w:szCs w:val="24"/>
                  <w14:ligatures w14:val="standardContextual"/>
                </w:rPr>
              </w:pPr>
              <w:hyperlink w:anchor="_Toc202359540" w:history="1">
                <w:r w:rsidRPr="001A4492">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_Toc202359540 \h </w:instrText>
                </w:r>
                <w:r>
                  <w:rPr>
                    <w:noProof/>
                    <w:webHidden/>
                  </w:rPr>
                </w:r>
                <w:r>
                  <w:rPr>
                    <w:noProof/>
                    <w:webHidden/>
                  </w:rPr>
                  <w:fldChar w:fldCharType="separate"/>
                </w:r>
                <w:r>
                  <w:rPr>
                    <w:noProof/>
                    <w:webHidden/>
                  </w:rPr>
                  <w:t>7</w:t>
                </w:r>
                <w:r>
                  <w:rPr>
                    <w:noProof/>
                    <w:webHidden/>
                  </w:rPr>
                  <w:fldChar w:fldCharType="end"/>
                </w:r>
              </w:hyperlink>
            </w:p>
            <w:p w14:paraId="7ED8CD42" w14:textId="5DD9057E" w:rsidR="00DA7FB0" w:rsidRDefault="00DA7FB0">
              <w:pPr>
                <w:pStyle w:val="Turinys2"/>
                <w:rPr>
                  <w:noProof/>
                  <w:kern w:val="2"/>
                  <w:sz w:val="24"/>
                  <w:szCs w:val="24"/>
                  <w14:ligatures w14:val="standardContextual"/>
                </w:rPr>
              </w:pPr>
              <w:hyperlink w:anchor="_Toc202359541" w:history="1">
                <w:r w:rsidRPr="001A4492">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_Toc202359541 \h </w:instrText>
                </w:r>
                <w:r>
                  <w:rPr>
                    <w:noProof/>
                    <w:webHidden/>
                  </w:rPr>
                </w:r>
                <w:r>
                  <w:rPr>
                    <w:noProof/>
                    <w:webHidden/>
                  </w:rPr>
                  <w:fldChar w:fldCharType="separate"/>
                </w:r>
                <w:r>
                  <w:rPr>
                    <w:noProof/>
                    <w:webHidden/>
                  </w:rPr>
                  <w:t>10</w:t>
                </w:r>
                <w:r>
                  <w:rPr>
                    <w:noProof/>
                    <w:webHidden/>
                  </w:rPr>
                  <w:fldChar w:fldCharType="end"/>
                </w:r>
              </w:hyperlink>
            </w:p>
            <w:p w14:paraId="5E4762CC" w14:textId="50ADFBBF" w:rsidR="00DA7FB0" w:rsidRDefault="00DA7FB0">
              <w:pPr>
                <w:pStyle w:val="Turinys2"/>
                <w:rPr>
                  <w:noProof/>
                  <w:kern w:val="2"/>
                  <w:sz w:val="24"/>
                  <w:szCs w:val="24"/>
                  <w14:ligatures w14:val="standardContextual"/>
                </w:rPr>
              </w:pPr>
              <w:hyperlink w:anchor="_Toc202359542" w:history="1">
                <w:r w:rsidRPr="001A4492">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_Toc202359542 \h </w:instrText>
                </w:r>
                <w:r>
                  <w:rPr>
                    <w:noProof/>
                    <w:webHidden/>
                  </w:rPr>
                </w:r>
                <w:r>
                  <w:rPr>
                    <w:noProof/>
                    <w:webHidden/>
                  </w:rPr>
                  <w:fldChar w:fldCharType="separate"/>
                </w:r>
                <w:r>
                  <w:rPr>
                    <w:noProof/>
                    <w:webHidden/>
                  </w:rPr>
                  <w:t>11</w:t>
                </w:r>
                <w:r>
                  <w:rPr>
                    <w:noProof/>
                    <w:webHidden/>
                  </w:rPr>
                  <w:fldChar w:fldCharType="end"/>
                </w:r>
              </w:hyperlink>
            </w:p>
            <w:p w14:paraId="73A615D5" w14:textId="327E19CD" w:rsidR="00DA7FB0" w:rsidRDefault="00DA7FB0">
              <w:pPr>
                <w:pStyle w:val="Turinys2"/>
                <w:rPr>
                  <w:noProof/>
                  <w:kern w:val="2"/>
                  <w:sz w:val="24"/>
                  <w:szCs w:val="24"/>
                  <w14:ligatures w14:val="standardContextual"/>
                </w:rPr>
              </w:pPr>
              <w:hyperlink w:anchor="_Toc202359543" w:history="1">
                <w:r w:rsidRPr="001A4492">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_Toc202359543 \h </w:instrText>
                </w:r>
                <w:r>
                  <w:rPr>
                    <w:noProof/>
                    <w:webHidden/>
                  </w:rPr>
                </w:r>
                <w:r>
                  <w:rPr>
                    <w:noProof/>
                    <w:webHidden/>
                  </w:rPr>
                  <w:fldChar w:fldCharType="separate"/>
                </w:r>
                <w:r>
                  <w:rPr>
                    <w:noProof/>
                    <w:webHidden/>
                  </w:rPr>
                  <w:t>22</w:t>
                </w:r>
                <w:r>
                  <w:rPr>
                    <w:noProof/>
                    <w:webHidden/>
                  </w:rPr>
                  <w:fldChar w:fldCharType="end"/>
                </w:r>
              </w:hyperlink>
            </w:p>
            <w:p w14:paraId="45A07188" w14:textId="5593DF4B" w:rsidR="00DA7FB0" w:rsidRDefault="00DA7FB0">
              <w:pPr>
                <w:pStyle w:val="Turinys2"/>
                <w:rPr>
                  <w:noProof/>
                  <w:kern w:val="2"/>
                  <w:sz w:val="24"/>
                  <w:szCs w:val="24"/>
                  <w14:ligatures w14:val="standardContextual"/>
                </w:rPr>
              </w:pPr>
              <w:hyperlink w:anchor="_Toc202359544" w:history="1">
                <w:r w:rsidRPr="001A4492">
                  <w:rPr>
                    <w:rStyle w:val="Hipersaitas"/>
                    <w:rFonts w:eastAsia="Calibri" w:cstheme="minorHAnsi"/>
                    <w:noProof/>
                  </w:rPr>
                  <w:t xml:space="preserve">Pirkimo sąlygų 5 priedas „EBVPD“ </w:t>
                </w:r>
                <w:r w:rsidRPr="001A4492">
                  <w:rPr>
                    <w:rStyle w:val="Hipersaitas"/>
                    <w:rFonts w:cstheme="minorHAnsi"/>
                    <w:noProof/>
                  </w:rPr>
                  <w:t>(XML formatu)</w:t>
                </w:r>
                <w:r>
                  <w:rPr>
                    <w:noProof/>
                    <w:webHidden/>
                  </w:rPr>
                  <w:tab/>
                </w:r>
                <w:r>
                  <w:rPr>
                    <w:noProof/>
                    <w:webHidden/>
                  </w:rPr>
                  <w:fldChar w:fldCharType="begin"/>
                </w:r>
                <w:r>
                  <w:rPr>
                    <w:noProof/>
                    <w:webHidden/>
                  </w:rPr>
                  <w:instrText xml:space="preserve"> PAGEREF _Toc202359544 \h </w:instrText>
                </w:r>
                <w:r>
                  <w:rPr>
                    <w:noProof/>
                    <w:webHidden/>
                  </w:rPr>
                </w:r>
                <w:r>
                  <w:rPr>
                    <w:noProof/>
                    <w:webHidden/>
                  </w:rPr>
                  <w:fldChar w:fldCharType="separate"/>
                </w:r>
                <w:r>
                  <w:rPr>
                    <w:noProof/>
                    <w:webHidden/>
                  </w:rPr>
                  <w:t>24</w:t>
                </w:r>
                <w:r>
                  <w:rPr>
                    <w:noProof/>
                    <w:webHidden/>
                  </w:rPr>
                  <w:fldChar w:fldCharType="end"/>
                </w:r>
              </w:hyperlink>
            </w:p>
            <w:p w14:paraId="373050A3" w14:textId="47758772" w:rsidR="00DA7FB0" w:rsidRDefault="00DA7FB0">
              <w:pPr>
                <w:pStyle w:val="Turinys2"/>
                <w:rPr>
                  <w:noProof/>
                  <w:kern w:val="2"/>
                  <w:sz w:val="24"/>
                  <w:szCs w:val="24"/>
                  <w14:ligatures w14:val="standardContextual"/>
                </w:rPr>
              </w:pPr>
              <w:hyperlink w:anchor="_Toc202359545" w:history="1">
                <w:r w:rsidRPr="001A4492">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_Toc202359545 \h </w:instrText>
                </w:r>
                <w:r>
                  <w:rPr>
                    <w:noProof/>
                    <w:webHidden/>
                  </w:rPr>
                </w:r>
                <w:r>
                  <w:rPr>
                    <w:noProof/>
                    <w:webHidden/>
                  </w:rPr>
                  <w:fldChar w:fldCharType="separate"/>
                </w:r>
                <w:r>
                  <w:rPr>
                    <w:noProof/>
                    <w:webHidden/>
                  </w:rPr>
                  <w:t>25</w:t>
                </w:r>
                <w:r>
                  <w:rPr>
                    <w:noProof/>
                    <w:webHidden/>
                  </w:rPr>
                  <w:fldChar w:fldCharType="end"/>
                </w:r>
              </w:hyperlink>
            </w:p>
            <w:p w14:paraId="53925C13" w14:textId="7CF85D16" w:rsidR="00DA7FB0" w:rsidRDefault="00DA7FB0">
              <w:pPr>
                <w:pStyle w:val="Turinys2"/>
                <w:rPr>
                  <w:noProof/>
                  <w:kern w:val="2"/>
                  <w:sz w:val="24"/>
                  <w:szCs w:val="24"/>
                  <w14:ligatures w14:val="standardContextual"/>
                </w:rPr>
              </w:pPr>
              <w:hyperlink w:anchor="_Toc202359546" w:history="1">
                <w:r w:rsidRPr="001A4492">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_Toc202359546 \h </w:instrText>
                </w:r>
                <w:r>
                  <w:rPr>
                    <w:noProof/>
                    <w:webHidden/>
                  </w:rPr>
                </w:r>
                <w:r>
                  <w:rPr>
                    <w:noProof/>
                    <w:webHidden/>
                  </w:rPr>
                  <w:fldChar w:fldCharType="separate"/>
                </w:r>
                <w:r>
                  <w:rPr>
                    <w:noProof/>
                    <w:webHidden/>
                  </w:rPr>
                  <w:t>29</w:t>
                </w:r>
                <w:r>
                  <w:rPr>
                    <w:noProof/>
                    <w:webHidden/>
                  </w:rPr>
                  <w:fldChar w:fldCharType="end"/>
                </w:r>
              </w:hyperlink>
            </w:p>
            <w:p w14:paraId="30E31D18" w14:textId="3A6DA25A" w:rsidR="00DA7FB0" w:rsidRDefault="00DA7FB0">
              <w:pPr>
                <w:pStyle w:val="Turinys2"/>
                <w:rPr>
                  <w:noProof/>
                  <w:kern w:val="2"/>
                  <w:sz w:val="24"/>
                  <w:szCs w:val="24"/>
                  <w14:ligatures w14:val="standardContextual"/>
                </w:rPr>
              </w:pPr>
              <w:hyperlink w:anchor="_Toc202359547" w:history="1">
                <w:r w:rsidRPr="001A4492">
                  <w:rPr>
                    <w:rStyle w:val="Hipersaitas"/>
                    <w:noProof/>
                  </w:rPr>
                  <w:t xml:space="preserve">Pirkimo sąlygų 8 priedas „Sutarties projektas </w:t>
                </w:r>
                <w:r w:rsidRPr="001A4492">
                  <w:rPr>
                    <w:rStyle w:val="Hipersaitas"/>
                    <w:rFonts w:cstheme="minorHAnsi"/>
                    <w:noProof/>
                  </w:rPr>
                  <w:t>(.word formatu)</w:t>
                </w:r>
                <w:r w:rsidRPr="001A4492">
                  <w:rPr>
                    <w:rStyle w:val="Hipersaitas"/>
                    <w:noProof/>
                  </w:rPr>
                  <w:t>“</w:t>
                </w:r>
                <w:r>
                  <w:rPr>
                    <w:noProof/>
                    <w:webHidden/>
                  </w:rPr>
                  <w:tab/>
                </w:r>
                <w:r>
                  <w:rPr>
                    <w:noProof/>
                    <w:webHidden/>
                  </w:rPr>
                  <w:fldChar w:fldCharType="begin"/>
                </w:r>
                <w:r>
                  <w:rPr>
                    <w:noProof/>
                    <w:webHidden/>
                  </w:rPr>
                  <w:instrText xml:space="preserve"> PAGEREF _Toc202359547 \h </w:instrText>
                </w:r>
                <w:r>
                  <w:rPr>
                    <w:noProof/>
                    <w:webHidden/>
                  </w:rPr>
                </w:r>
                <w:r>
                  <w:rPr>
                    <w:noProof/>
                    <w:webHidden/>
                  </w:rPr>
                  <w:fldChar w:fldCharType="separate"/>
                </w:r>
                <w:r>
                  <w:rPr>
                    <w:noProof/>
                    <w:webHidden/>
                  </w:rPr>
                  <w:t>30</w:t>
                </w:r>
                <w:r>
                  <w:rPr>
                    <w:noProof/>
                    <w:webHidden/>
                  </w:rPr>
                  <w:fldChar w:fldCharType="end"/>
                </w:r>
              </w:hyperlink>
            </w:p>
            <w:p w14:paraId="6D80719A" w14:textId="13DFF38B"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02359529"/>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761D4B" w:rsidRDefault="009F17AC" w:rsidP="002F0605">
      <w:pPr>
        <w:pStyle w:val="Sraopastraipa"/>
        <w:numPr>
          <w:ilvl w:val="1"/>
          <w:numId w:val="1"/>
        </w:numPr>
        <w:spacing w:after="0" w:line="20" w:lineRule="atLeast"/>
        <w:ind w:left="0" w:firstLine="567"/>
        <w:jc w:val="both"/>
        <w:rPr>
          <w:rFonts w:cstheme="minorHAnsi"/>
          <w:sz w:val="21"/>
          <w:szCs w:val="21"/>
        </w:rPr>
      </w:pPr>
      <w:r w:rsidRPr="00761D4B">
        <w:rPr>
          <w:rFonts w:cstheme="minorHAnsi"/>
          <w:sz w:val="21"/>
          <w:szCs w:val="21"/>
        </w:rPr>
        <w:t xml:space="preserve">Perkančioji organizacija – </w:t>
      </w:r>
      <w:r w:rsidR="00A7723C" w:rsidRPr="00761D4B">
        <w:rPr>
          <w:rFonts w:cs="Times New Roman"/>
          <w:sz w:val="21"/>
          <w:szCs w:val="21"/>
        </w:rPr>
        <w:t>Mažeikių rajono savivaldybės administracija</w:t>
      </w:r>
      <w:r w:rsidR="00A7723C" w:rsidRPr="00761D4B">
        <w:rPr>
          <w:rFonts w:eastAsia="Calibri" w:cs="Times New Roman"/>
          <w:sz w:val="21"/>
          <w:szCs w:val="21"/>
        </w:rPr>
        <w:t>,</w:t>
      </w:r>
      <w:r w:rsidR="00A7723C" w:rsidRPr="00761D4B">
        <w:rPr>
          <w:rFonts w:eastAsia="Calibri" w:cs="Times New Roman"/>
          <w:color w:val="00B050"/>
          <w:sz w:val="21"/>
          <w:szCs w:val="21"/>
        </w:rPr>
        <w:t xml:space="preserve"> </w:t>
      </w:r>
      <w:r w:rsidR="00A7723C" w:rsidRPr="00761D4B">
        <w:rPr>
          <w:rFonts w:eastAsia="Calibri" w:cs="Times New Roman"/>
          <w:sz w:val="21"/>
          <w:szCs w:val="21"/>
        </w:rPr>
        <w:t xml:space="preserve">juridinio asmens kodas 167371234, adresas Laisvės g. 8, Mažeikiai, darbo laikas nuo 8:00 iki 17:00 val. (I-IV) ir nuo 8:00 iki 15:45 val. (V). </w:t>
      </w:r>
      <w:r w:rsidR="00A7723C" w:rsidRPr="00761D4B">
        <w:rPr>
          <w:rFonts w:cs="Times New Roman"/>
          <w:sz w:val="21"/>
          <w:szCs w:val="21"/>
        </w:rPr>
        <w:t>Perkančioji organizacija nėra PVM mokėtoja</w:t>
      </w:r>
      <w:r w:rsidRPr="00761D4B">
        <w:rPr>
          <w:rFonts w:eastAsia="Calibri" w:cstheme="minorHAnsi"/>
          <w:sz w:val="21"/>
          <w:szCs w:val="21"/>
        </w:rPr>
        <w:t>.</w:t>
      </w:r>
    </w:p>
    <w:p w14:paraId="1BA01DD4" w14:textId="2201D28F" w:rsidR="006C3A89" w:rsidRPr="006C63FB" w:rsidRDefault="006C3A89" w:rsidP="009F17AC">
      <w:pPr>
        <w:pStyle w:val="Sraopastraipa"/>
        <w:numPr>
          <w:ilvl w:val="1"/>
          <w:numId w:val="1"/>
        </w:numPr>
        <w:spacing w:after="0" w:line="20" w:lineRule="atLeast"/>
        <w:ind w:left="0" w:firstLine="567"/>
        <w:jc w:val="both"/>
        <w:rPr>
          <w:rFonts w:cstheme="minorHAnsi"/>
          <w:sz w:val="21"/>
          <w:szCs w:val="21"/>
        </w:rPr>
      </w:pPr>
      <w:r w:rsidRPr="00DB69DF">
        <w:rPr>
          <w:rFonts w:cstheme="minorHAnsi"/>
          <w:sz w:val="21"/>
          <w:szCs w:val="21"/>
        </w:rPr>
        <w:t>Perkančiosios organizacijos</w:t>
      </w:r>
      <w:r w:rsidRPr="00DB69DF">
        <w:rPr>
          <w:rFonts w:cstheme="minorHAnsi"/>
          <w:color w:val="000000"/>
          <w:sz w:val="21"/>
          <w:szCs w:val="21"/>
        </w:rPr>
        <w:t xml:space="preserve"> kontaktiniai asmenys yra: Mažeikių rajono savivaldybės administracijos Viešųjų pirkimų skyriaus vyriausioji specialistė Irina Kumšlytienė, tel. (0 443) 98 226, el. p. </w:t>
      </w:r>
      <w:hyperlink r:id="rId9" w:history="1">
        <w:r w:rsidRPr="00DB69DF">
          <w:rPr>
            <w:rStyle w:val="Hipersaitas"/>
            <w:rFonts w:cstheme="minorHAnsi"/>
            <w:sz w:val="21"/>
            <w:szCs w:val="21"/>
          </w:rPr>
          <w:t>irina.kumslytiene@mazeikiai.lt</w:t>
        </w:r>
      </w:hyperlink>
      <w:r w:rsidR="00DB69DF" w:rsidRPr="00DB69DF">
        <w:rPr>
          <w:sz w:val="21"/>
          <w:szCs w:val="21"/>
        </w:rPr>
        <w:t>, jos nesant</w:t>
      </w:r>
      <w:r w:rsidRPr="00DB69DF">
        <w:rPr>
          <w:rFonts w:cstheme="minorHAnsi"/>
          <w:color w:val="000000"/>
          <w:sz w:val="21"/>
          <w:szCs w:val="21"/>
        </w:rPr>
        <w:t xml:space="preserve"> </w:t>
      </w:r>
      <w:r w:rsidR="00DB69DF" w:rsidRPr="00DB69DF">
        <w:rPr>
          <w:rFonts w:cstheme="minorHAnsi"/>
          <w:color w:val="000000"/>
          <w:sz w:val="21"/>
          <w:szCs w:val="21"/>
        </w:rPr>
        <w:t xml:space="preserve">Viešųjų pirkimų skyriaus vyriausioji specialistė </w:t>
      </w:r>
      <w:r w:rsidR="00DB69DF">
        <w:rPr>
          <w:rFonts w:cstheme="minorHAnsi"/>
          <w:color w:val="000000"/>
          <w:sz w:val="21"/>
          <w:szCs w:val="21"/>
        </w:rPr>
        <w:t>Gabrielė Budžienė</w:t>
      </w:r>
      <w:r w:rsidR="00DB69DF" w:rsidRPr="00DB69DF">
        <w:rPr>
          <w:rFonts w:cstheme="minorHAnsi"/>
          <w:color w:val="000000"/>
          <w:sz w:val="21"/>
          <w:szCs w:val="21"/>
        </w:rPr>
        <w:t xml:space="preserve">, tel. (0 443) 98 226, el. p. </w:t>
      </w:r>
      <w:hyperlink r:id="rId10" w:history="1">
        <w:r w:rsidR="00DB69DF" w:rsidRPr="000747B2">
          <w:rPr>
            <w:rStyle w:val="Hipersaitas"/>
            <w:rFonts w:cstheme="minorHAnsi"/>
            <w:sz w:val="21"/>
            <w:szCs w:val="21"/>
          </w:rPr>
          <w:t>gabriele.budziene@mazeikiai.lt</w:t>
        </w:r>
      </w:hyperlink>
      <w:r w:rsidR="00DB69DF" w:rsidRPr="00DB69DF">
        <w:rPr>
          <w:rFonts w:cstheme="minorHAnsi"/>
          <w:b/>
          <w:bCs/>
          <w:sz w:val="21"/>
          <w:szCs w:val="21"/>
        </w:rPr>
        <w:t xml:space="preserve"> </w:t>
      </w:r>
      <w:r w:rsidRPr="00DB69DF">
        <w:rPr>
          <w:rFonts w:cstheme="minorHAnsi"/>
          <w:b/>
          <w:bCs/>
          <w:sz w:val="21"/>
          <w:szCs w:val="21"/>
        </w:rPr>
        <w:t>(</w:t>
      </w:r>
      <w:r w:rsidRPr="00DB69DF">
        <w:rPr>
          <w:rFonts w:cstheme="minorHAnsi"/>
          <w:b/>
          <w:bCs/>
          <w:i/>
          <w:iCs/>
          <w:sz w:val="21"/>
          <w:szCs w:val="21"/>
        </w:rPr>
        <w:t>viešojo pirkimo procedūros klausimais</w:t>
      </w:r>
      <w:r w:rsidRPr="00DB69DF">
        <w:rPr>
          <w:rFonts w:cstheme="minorHAnsi"/>
          <w:b/>
          <w:bCs/>
          <w:sz w:val="21"/>
          <w:szCs w:val="21"/>
        </w:rPr>
        <w:t>)</w:t>
      </w:r>
      <w:r w:rsidRPr="00DB69DF">
        <w:rPr>
          <w:rFonts w:cstheme="minorHAnsi"/>
          <w:sz w:val="21"/>
          <w:szCs w:val="21"/>
        </w:rPr>
        <w:t xml:space="preserve"> ir </w:t>
      </w:r>
      <w:r w:rsidR="006C63FB" w:rsidRPr="00DB69DF">
        <w:rPr>
          <w:sz w:val="21"/>
          <w:szCs w:val="21"/>
        </w:rPr>
        <w:t>Vietinio ūkio skyriaus vyriausiasis specialistas</w:t>
      </w:r>
      <w:r w:rsidR="006C63FB" w:rsidRPr="00DB69DF">
        <w:rPr>
          <w:rFonts w:cstheme="minorHAnsi"/>
          <w:sz w:val="21"/>
          <w:szCs w:val="21"/>
        </w:rPr>
        <w:t xml:space="preserve"> Virginijus Raudonius (</w:t>
      </w:r>
      <w:r w:rsidR="006C63FB" w:rsidRPr="00DB69DF">
        <w:rPr>
          <w:rFonts w:cstheme="minorHAnsi"/>
          <w:sz w:val="21"/>
          <w:szCs w:val="21"/>
          <w:shd w:val="clear" w:color="auto" w:fill="FFFFFF"/>
        </w:rPr>
        <w:t>0 443) 98 231</w:t>
      </w:r>
      <w:r w:rsidR="006C63FB" w:rsidRPr="00DB69DF">
        <w:rPr>
          <w:rFonts w:cstheme="minorHAnsi"/>
          <w:sz w:val="21"/>
          <w:szCs w:val="21"/>
        </w:rPr>
        <w:t xml:space="preserve">, mob. (0 656) </w:t>
      </w:r>
      <w:r w:rsidR="006C63FB" w:rsidRPr="00DB69DF">
        <w:rPr>
          <w:rFonts w:cstheme="minorHAnsi"/>
          <w:sz w:val="21"/>
          <w:szCs w:val="21"/>
          <w:shd w:val="clear" w:color="auto" w:fill="FFFFFF"/>
        </w:rPr>
        <w:t>59 842</w:t>
      </w:r>
      <w:r w:rsidR="006C63FB" w:rsidRPr="00DB69DF">
        <w:rPr>
          <w:rFonts w:cstheme="minorHAnsi"/>
          <w:sz w:val="21"/>
          <w:szCs w:val="21"/>
        </w:rPr>
        <w:t>, el. p.</w:t>
      </w:r>
      <w:r w:rsidR="006C63FB" w:rsidRPr="006C63FB">
        <w:rPr>
          <w:rFonts w:cstheme="minorHAnsi"/>
          <w:sz w:val="21"/>
          <w:szCs w:val="21"/>
        </w:rPr>
        <w:t xml:space="preserve"> </w:t>
      </w:r>
      <w:hyperlink r:id="rId11" w:history="1">
        <w:r w:rsidR="00820F0B" w:rsidRPr="000747B2">
          <w:rPr>
            <w:rStyle w:val="Hipersaitas"/>
            <w:rFonts w:cstheme="minorHAnsi"/>
            <w:sz w:val="21"/>
            <w:szCs w:val="21"/>
          </w:rPr>
          <w:t>virginijus.raudonius@mazeikiai.lt</w:t>
        </w:r>
      </w:hyperlink>
      <w:r w:rsidR="00820F0B">
        <w:rPr>
          <w:rFonts w:cstheme="minorHAnsi"/>
          <w:sz w:val="21"/>
          <w:szCs w:val="21"/>
        </w:rPr>
        <w:t xml:space="preserve">, jo nesant </w:t>
      </w:r>
      <w:r w:rsidR="00820F0B" w:rsidRPr="006C63FB">
        <w:rPr>
          <w:sz w:val="21"/>
          <w:szCs w:val="21"/>
        </w:rPr>
        <w:t xml:space="preserve">Vietinio ūkio skyriaus </w:t>
      </w:r>
      <w:r w:rsidR="00820F0B">
        <w:rPr>
          <w:sz w:val="21"/>
          <w:szCs w:val="21"/>
        </w:rPr>
        <w:t>vedėjas Stasys Brazas</w:t>
      </w:r>
      <w:r w:rsidR="00820F0B" w:rsidRPr="006C63FB">
        <w:rPr>
          <w:rFonts w:cstheme="minorHAnsi"/>
          <w:sz w:val="21"/>
          <w:szCs w:val="21"/>
        </w:rPr>
        <w:t xml:space="preserve"> (</w:t>
      </w:r>
      <w:r w:rsidR="00820F0B">
        <w:rPr>
          <w:rFonts w:cstheme="minorHAnsi"/>
          <w:sz w:val="21"/>
          <w:szCs w:val="21"/>
          <w:shd w:val="clear" w:color="auto" w:fill="FFFFFF"/>
        </w:rPr>
        <w:t>0</w:t>
      </w:r>
      <w:r w:rsidR="00820F0B" w:rsidRPr="006C63FB">
        <w:rPr>
          <w:rFonts w:cstheme="minorHAnsi"/>
          <w:sz w:val="21"/>
          <w:szCs w:val="21"/>
          <w:shd w:val="clear" w:color="auto" w:fill="FFFFFF"/>
        </w:rPr>
        <w:t> 443) 98 2</w:t>
      </w:r>
      <w:r w:rsidR="00820F0B">
        <w:rPr>
          <w:rFonts w:cstheme="minorHAnsi"/>
          <w:sz w:val="21"/>
          <w:szCs w:val="21"/>
          <w:shd w:val="clear" w:color="auto" w:fill="FFFFFF"/>
        </w:rPr>
        <w:t>6</w:t>
      </w:r>
      <w:r w:rsidR="00820F0B" w:rsidRPr="006C63FB">
        <w:rPr>
          <w:rFonts w:cstheme="minorHAnsi"/>
          <w:sz w:val="21"/>
          <w:szCs w:val="21"/>
          <w:shd w:val="clear" w:color="auto" w:fill="FFFFFF"/>
        </w:rPr>
        <w:t>1</w:t>
      </w:r>
      <w:r w:rsidR="00820F0B" w:rsidRPr="006C63FB">
        <w:rPr>
          <w:rFonts w:cstheme="minorHAnsi"/>
          <w:sz w:val="21"/>
          <w:szCs w:val="21"/>
        </w:rPr>
        <w:t>, mob. (</w:t>
      </w:r>
      <w:r w:rsidR="00820F0B">
        <w:rPr>
          <w:rFonts w:cstheme="minorHAnsi"/>
          <w:sz w:val="21"/>
          <w:szCs w:val="21"/>
        </w:rPr>
        <w:t>0</w:t>
      </w:r>
      <w:r w:rsidR="00820F0B" w:rsidRPr="006C63FB">
        <w:rPr>
          <w:rFonts w:cstheme="minorHAnsi"/>
          <w:sz w:val="21"/>
          <w:szCs w:val="21"/>
        </w:rPr>
        <w:t xml:space="preserve"> 6</w:t>
      </w:r>
      <w:r w:rsidR="00820F0B">
        <w:rPr>
          <w:rFonts w:cstheme="minorHAnsi"/>
          <w:sz w:val="21"/>
          <w:szCs w:val="21"/>
        </w:rPr>
        <w:t>11</w:t>
      </w:r>
      <w:r w:rsidR="00820F0B" w:rsidRPr="006C63FB">
        <w:rPr>
          <w:rFonts w:cstheme="minorHAnsi"/>
          <w:sz w:val="21"/>
          <w:szCs w:val="21"/>
        </w:rPr>
        <w:t xml:space="preserve">) </w:t>
      </w:r>
      <w:r w:rsidR="00820F0B">
        <w:rPr>
          <w:rFonts w:cstheme="minorHAnsi"/>
          <w:sz w:val="21"/>
          <w:szCs w:val="21"/>
          <w:shd w:val="clear" w:color="auto" w:fill="FFFFFF"/>
        </w:rPr>
        <w:t>46</w:t>
      </w:r>
      <w:r w:rsidR="00820F0B" w:rsidRPr="006C63FB">
        <w:rPr>
          <w:rFonts w:cstheme="minorHAnsi"/>
          <w:sz w:val="21"/>
          <w:szCs w:val="21"/>
          <w:shd w:val="clear" w:color="auto" w:fill="FFFFFF"/>
        </w:rPr>
        <w:t xml:space="preserve"> </w:t>
      </w:r>
      <w:r w:rsidR="00820F0B">
        <w:rPr>
          <w:rFonts w:cstheme="minorHAnsi"/>
          <w:sz w:val="21"/>
          <w:szCs w:val="21"/>
          <w:shd w:val="clear" w:color="auto" w:fill="FFFFFF"/>
        </w:rPr>
        <w:t>640</w:t>
      </w:r>
      <w:r w:rsidR="00820F0B" w:rsidRPr="006C63FB">
        <w:rPr>
          <w:rFonts w:cstheme="minorHAnsi"/>
          <w:sz w:val="21"/>
          <w:szCs w:val="21"/>
        </w:rPr>
        <w:t xml:space="preserve">, el. p. </w:t>
      </w:r>
      <w:hyperlink r:id="rId12" w:history="1">
        <w:r w:rsidR="0096099D" w:rsidRPr="000747B2">
          <w:rPr>
            <w:rStyle w:val="Hipersaitas"/>
            <w:rFonts w:cstheme="minorHAnsi"/>
            <w:sz w:val="21"/>
            <w:szCs w:val="21"/>
          </w:rPr>
          <w:t>stasys.brazas@mazeikiai.lt</w:t>
        </w:r>
      </w:hyperlink>
      <w:r w:rsidR="006C63FB" w:rsidRPr="006C63FB">
        <w:rPr>
          <w:rFonts w:cstheme="minorHAnsi"/>
          <w:b/>
          <w:bCs/>
          <w:sz w:val="21"/>
          <w:szCs w:val="21"/>
        </w:rPr>
        <w:t xml:space="preserve"> </w:t>
      </w:r>
      <w:r w:rsidRPr="006C63FB">
        <w:rPr>
          <w:rFonts w:cstheme="minorHAnsi"/>
          <w:b/>
          <w:bCs/>
          <w:sz w:val="21"/>
          <w:szCs w:val="21"/>
        </w:rPr>
        <w:t>(</w:t>
      </w:r>
      <w:r w:rsidRPr="006C63FB">
        <w:rPr>
          <w:rFonts w:cstheme="minorHAnsi"/>
          <w:b/>
          <w:bCs/>
          <w:i/>
          <w:iCs/>
          <w:sz w:val="21"/>
          <w:szCs w:val="21"/>
        </w:rPr>
        <w:t>objekto klausimais</w:t>
      </w:r>
      <w:r w:rsidRPr="006C63FB">
        <w:rPr>
          <w:rFonts w:cstheme="minorHAnsi"/>
          <w:b/>
          <w:bCs/>
          <w:sz w:val="21"/>
          <w:szCs w:val="21"/>
        </w:rPr>
        <w:t>)</w:t>
      </w:r>
      <w:r w:rsidR="00597E32" w:rsidRPr="006C63FB">
        <w:rPr>
          <w:rFonts w:cstheme="minorHAnsi"/>
          <w:sz w:val="21"/>
          <w:szCs w:val="21"/>
        </w:rPr>
        <w:t>.</w:t>
      </w:r>
    </w:p>
    <w:p w14:paraId="7DAC1590" w14:textId="15A85A2E" w:rsidR="009F17AC" w:rsidRPr="00762E77" w:rsidRDefault="009F17AC" w:rsidP="009F17AC">
      <w:pPr>
        <w:pStyle w:val="Sraopastraipa"/>
        <w:spacing w:after="0" w:line="240" w:lineRule="auto"/>
        <w:ind w:left="0" w:firstLine="567"/>
        <w:jc w:val="both"/>
        <w:rPr>
          <w:rFonts w:eastAsia="Calibri"/>
          <w:sz w:val="21"/>
          <w:szCs w:val="21"/>
        </w:rPr>
      </w:pPr>
      <w:r w:rsidRPr="00762E77">
        <w:rPr>
          <w:sz w:val="21"/>
          <w:szCs w:val="21"/>
        </w:rPr>
        <w:t xml:space="preserve">1.3. Pirkimas neatliekamas naudojantis centralizuotų pirkimų katalogu, nes </w:t>
      </w:r>
      <w:r w:rsidR="00BF0996" w:rsidRPr="00762E77">
        <w:rPr>
          <w:sz w:val="21"/>
          <w:szCs w:val="21"/>
        </w:rPr>
        <w:t>tokių</w:t>
      </w:r>
      <w:r w:rsidR="00A7723C" w:rsidRPr="00762E77">
        <w:rPr>
          <w:sz w:val="21"/>
          <w:szCs w:val="21"/>
        </w:rPr>
        <w:t xml:space="preserve"> </w:t>
      </w:r>
      <w:r w:rsidR="009C75E2">
        <w:rPr>
          <w:sz w:val="21"/>
          <w:szCs w:val="21"/>
        </w:rPr>
        <w:t>paslaugų</w:t>
      </w:r>
      <w:r w:rsidR="00A7723C" w:rsidRPr="00762E77">
        <w:rPr>
          <w:sz w:val="21"/>
          <w:szCs w:val="21"/>
        </w:rPr>
        <w:t xml:space="preserve"> pirkimo kataloge nėra</w:t>
      </w:r>
      <w:r w:rsidRPr="00762E77">
        <w:rPr>
          <w:sz w:val="21"/>
          <w:szCs w:val="21"/>
        </w:rPr>
        <w:t xml:space="preserve">.  </w:t>
      </w:r>
    </w:p>
    <w:p w14:paraId="483702FB" w14:textId="57E0A340" w:rsidR="009F17AC" w:rsidRPr="008A343E" w:rsidRDefault="009F17AC" w:rsidP="00B20C05">
      <w:pPr>
        <w:spacing w:after="0" w:line="240" w:lineRule="auto"/>
        <w:ind w:firstLine="567"/>
        <w:rPr>
          <w:rFonts w:cstheme="minorHAnsi"/>
        </w:rPr>
      </w:pPr>
      <w:r w:rsidRPr="008A343E">
        <w:rPr>
          <w:rFonts w:cstheme="minorHAnsi"/>
        </w:rPr>
        <w:t xml:space="preserve">1.4.  </w:t>
      </w:r>
      <w:r w:rsidRPr="008A343E">
        <w:rPr>
          <w:rFonts w:eastAsia="Times New Roman" w:cstheme="minorHAnsi"/>
        </w:rPr>
        <w:t>Perkančioji organizacija nerezervuoja teisės dalyvauti pirkime.</w:t>
      </w:r>
    </w:p>
    <w:p w14:paraId="7115B6E5" w14:textId="77777777" w:rsidR="004B5CAD" w:rsidRPr="008A343E" w:rsidRDefault="009F17AC" w:rsidP="004B5CAD">
      <w:pPr>
        <w:pStyle w:val="Sraopastraipa"/>
        <w:spacing w:after="0" w:line="240" w:lineRule="auto"/>
        <w:ind w:left="0" w:firstLine="567"/>
        <w:jc w:val="both"/>
        <w:rPr>
          <w:rFonts w:cstheme="minorHAnsi"/>
          <w:sz w:val="21"/>
          <w:szCs w:val="21"/>
        </w:rPr>
      </w:pPr>
      <w:r w:rsidRPr="008A343E">
        <w:rPr>
          <w:rFonts w:cstheme="minorHAnsi"/>
          <w:sz w:val="21"/>
          <w:szCs w:val="21"/>
        </w:rPr>
        <w:t>1.5. Stebėtojai dalyvauti Komisijos posėdžiuose nėra kviečiami.</w:t>
      </w:r>
    </w:p>
    <w:p w14:paraId="63AD67E0" w14:textId="6476C984" w:rsidR="009F17AC" w:rsidRPr="00826381" w:rsidRDefault="004B5CAD" w:rsidP="004B5CAD">
      <w:pPr>
        <w:pStyle w:val="Sraopastraipa"/>
        <w:spacing w:after="0" w:line="240" w:lineRule="auto"/>
        <w:ind w:left="0" w:firstLine="567"/>
        <w:jc w:val="both"/>
        <w:rPr>
          <w:sz w:val="21"/>
          <w:szCs w:val="21"/>
        </w:rPr>
      </w:pPr>
      <w:r w:rsidRPr="008A343E">
        <w:rPr>
          <w:rFonts w:cstheme="minorHAnsi"/>
          <w:sz w:val="21"/>
          <w:szCs w:val="21"/>
        </w:rPr>
        <w:t>1.6. A</w:t>
      </w:r>
      <w:r w:rsidR="009F17AC" w:rsidRPr="008A343E">
        <w:rPr>
          <w:rFonts w:cstheme="minorHAnsi"/>
          <w:sz w:val="21"/>
          <w:szCs w:val="21"/>
        </w:rPr>
        <w:t>tliekamas žaliasis pirkimas. Pirkimas vykdomas vadovaujantis Lietuvos Respublikos aplinkos ministro 2011 m. birželio 28 d. įsakymo Nr. D1-508 „</w:t>
      </w:r>
      <w:hyperlink r:id="rId13" w:history="1">
        <w:r w:rsidR="009F17AC" w:rsidRPr="008A343E">
          <w:rPr>
            <w:rStyle w:val="Hipersaitas"/>
            <w:rFonts w:cstheme="minorHAnsi"/>
            <w:sz w:val="21"/>
            <w:szCs w:val="21"/>
            <w:u w:val="single"/>
          </w:rPr>
          <w:t>Dėl Aplinkos apsaugos kriterijų taikymo, vykdant žaliuosius pirkimus, tvarkos aprašo patvirtinimo</w:t>
        </w:r>
      </w:hyperlink>
      <w:r w:rsidR="009F17AC" w:rsidRPr="00D667F1">
        <w:rPr>
          <w:rFonts w:cstheme="minorHAnsi"/>
          <w:sz w:val="21"/>
          <w:szCs w:val="21"/>
        </w:rPr>
        <w:t xml:space="preserve">“ </w:t>
      </w:r>
      <w:r w:rsidR="005B172C" w:rsidRPr="00D667F1">
        <w:rPr>
          <w:rFonts w:cstheme="minorHAnsi"/>
          <w:sz w:val="21"/>
          <w:szCs w:val="21"/>
          <w:shd w:val="clear" w:color="auto" w:fill="FFFFFF"/>
        </w:rPr>
        <w:t>4.4.</w:t>
      </w:r>
      <w:r w:rsidR="00D65531">
        <w:rPr>
          <w:rFonts w:cstheme="minorHAnsi"/>
          <w:sz w:val="21"/>
          <w:szCs w:val="21"/>
          <w:shd w:val="clear" w:color="auto" w:fill="FFFFFF"/>
        </w:rPr>
        <w:t>1</w:t>
      </w:r>
      <w:r w:rsidR="00BC55A5">
        <w:rPr>
          <w:rFonts w:cstheme="minorHAnsi"/>
          <w:sz w:val="21"/>
          <w:szCs w:val="21"/>
          <w:shd w:val="clear" w:color="auto" w:fill="FFFFFF"/>
        </w:rPr>
        <w:t>.</w:t>
      </w:r>
      <w:r w:rsidR="005B5F63" w:rsidRPr="00D667F1">
        <w:rPr>
          <w:rFonts w:cstheme="minorHAnsi"/>
          <w:sz w:val="21"/>
          <w:szCs w:val="21"/>
          <w:shd w:val="clear" w:color="auto" w:fill="FFFFFF"/>
        </w:rPr>
        <w:t xml:space="preserve"> </w:t>
      </w:r>
      <w:r w:rsidR="00B82614" w:rsidRPr="00D667F1">
        <w:rPr>
          <w:rFonts w:eastAsia="Times New Roman"/>
          <w:sz w:val="21"/>
          <w:szCs w:val="21"/>
        </w:rPr>
        <w:t>papunkči</w:t>
      </w:r>
      <w:r w:rsidR="00BC55A5">
        <w:rPr>
          <w:rFonts w:eastAsia="Times New Roman"/>
          <w:sz w:val="21"/>
          <w:szCs w:val="21"/>
        </w:rPr>
        <w:t>u</w:t>
      </w:r>
      <w:r w:rsidR="00317176" w:rsidRPr="008A343E">
        <w:rPr>
          <w:rFonts w:eastAsia="Times New Roman"/>
          <w:sz w:val="21"/>
          <w:szCs w:val="21"/>
        </w:rPr>
        <w:t>.</w:t>
      </w:r>
      <w:r w:rsidR="005B5F63" w:rsidRPr="008A343E">
        <w:rPr>
          <w:sz w:val="21"/>
          <w:szCs w:val="21"/>
        </w:rPr>
        <w:t xml:space="preserve"> Aplinkos ap</w:t>
      </w:r>
      <w:r w:rsidR="000A06F2">
        <w:rPr>
          <w:sz w:val="21"/>
          <w:szCs w:val="21"/>
        </w:rPr>
        <w:t>s</w:t>
      </w:r>
      <w:r w:rsidR="005B5F63" w:rsidRPr="008A343E">
        <w:rPr>
          <w:sz w:val="21"/>
          <w:szCs w:val="21"/>
        </w:rPr>
        <w:t xml:space="preserve">augos kriterijai nustatyti </w:t>
      </w:r>
      <w:r w:rsidR="005B5F63" w:rsidRPr="00826381">
        <w:rPr>
          <w:rFonts w:cstheme="minorHAnsi"/>
          <w:sz w:val="21"/>
          <w:szCs w:val="21"/>
        </w:rPr>
        <w:t xml:space="preserve">specialiųjų pirkimo sąlygų </w:t>
      </w:r>
      <w:r w:rsidR="00FD7CB9">
        <w:rPr>
          <w:rFonts w:cstheme="minorHAnsi"/>
          <w:sz w:val="21"/>
          <w:szCs w:val="21"/>
        </w:rPr>
        <w:t xml:space="preserve">2 ir </w:t>
      </w:r>
      <w:r w:rsidR="005B5F63" w:rsidRPr="00826381">
        <w:rPr>
          <w:rFonts w:cstheme="minorHAnsi"/>
          <w:sz w:val="21"/>
          <w:szCs w:val="21"/>
        </w:rPr>
        <w:t>8</w:t>
      </w:r>
      <w:r w:rsidR="005B5F63" w:rsidRPr="00826381">
        <w:rPr>
          <w:rFonts w:ascii="Arial" w:hAnsi="Arial" w:cs="Arial"/>
          <w:sz w:val="21"/>
          <w:szCs w:val="21"/>
        </w:rPr>
        <w:t xml:space="preserve"> </w:t>
      </w:r>
      <w:r w:rsidR="005B5F63" w:rsidRPr="00826381">
        <w:rPr>
          <w:rFonts w:cstheme="minorHAnsi"/>
          <w:sz w:val="21"/>
          <w:szCs w:val="21"/>
        </w:rPr>
        <w:t>pried</w:t>
      </w:r>
      <w:r w:rsidR="00FD7CB9">
        <w:rPr>
          <w:rFonts w:cstheme="minorHAnsi"/>
          <w:sz w:val="21"/>
          <w:szCs w:val="21"/>
        </w:rPr>
        <w:t>uose</w:t>
      </w:r>
      <w:r w:rsidR="009F17AC" w:rsidRPr="00826381">
        <w:rPr>
          <w:rFonts w:cstheme="minorHAnsi"/>
          <w:sz w:val="21"/>
          <w:szCs w:val="21"/>
        </w:rPr>
        <w:t>.</w:t>
      </w:r>
    </w:p>
    <w:p w14:paraId="4226FC90" w14:textId="5C220A5E" w:rsidR="009F17AC" w:rsidRPr="008A343E" w:rsidRDefault="009F17AC" w:rsidP="004B5CAD">
      <w:pPr>
        <w:pStyle w:val="Sraopastraipa"/>
        <w:numPr>
          <w:ilvl w:val="1"/>
          <w:numId w:val="41"/>
        </w:numPr>
        <w:tabs>
          <w:tab w:val="left" w:pos="993"/>
        </w:tabs>
        <w:spacing w:after="0" w:line="240" w:lineRule="auto"/>
        <w:ind w:firstLine="207"/>
        <w:jc w:val="both"/>
        <w:rPr>
          <w:rFonts w:eastAsia="Arial"/>
          <w:sz w:val="21"/>
          <w:szCs w:val="21"/>
        </w:rPr>
      </w:pPr>
      <w:r w:rsidRPr="008A343E">
        <w:rPr>
          <w:rFonts w:eastAsia="Arial"/>
          <w:sz w:val="21"/>
          <w:szCs w:val="21"/>
        </w:rPr>
        <w:t>Išankstinis skelbimas apie pirkimą nebuvo paskelbtas</w:t>
      </w:r>
      <w:r w:rsidR="005B5F63" w:rsidRPr="008A343E">
        <w:rPr>
          <w:rFonts w:eastAsia="Arial"/>
          <w:sz w:val="21"/>
          <w:szCs w:val="21"/>
        </w:rPr>
        <w:t>.</w:t>
      </w:r>
      <w:r w:rsidRPr="008A343E">
        <w:rPr>
          <w:rFonts w:eastAsia="Arial"/>
          <w:sz w:val="21"/>
          <w:szCs w:val="21"/>
        </w:rPr>
        <w:t xml:space="preserve"> </w:t>
      </w:r>
    </w:p>
    <w:p w14:paraId="6CB3F295" w14:textId="1BAAADBB" w:rsidR="009F17AC" w:rsidRPr="008A343E" w:rsidRDefault="009F17AC" w:rsidP="004B5CAD">
      <w:pPr>
        <w:pStyle w:val="Sraopastraipa"/>
        <w:numPr>
          <w:ilvl w:val="1"/>
          <w:numId w:val="41"/>
        </w:numPr>
        <w:tabs>
          <w:tab w:val="left" w:pos="851"/>
          <w:tab w:val="left" w:pos="993"/>
        </w:tabs>
        <w:spacing w:after="0" w:line="240" w:lineRule="auto"/>
        <w:ind w:firstLine="207"/>
        <w:jc w:val="both"/>
        <w:rPr>
          <w:rFonts w:cstheme="minorHAnsi"/>
          <w:sz w:val="21"/>
          <w:szCs w:val="21"/>
        </w:rPr>
      </w:pPr>
      <w:r w:rsidRPr="008A343E">
        <w:rPr>
          <w:rFonts w:cstheme="minorHAnsi"/>
          <w:sz w:val="21"/>
          <w:szCs w:val="21"/>
        </w:rPr>
        <w:t xml:space="preserve">Pirkime  perkančioji organizacija nenumato skelbti pranešimo dėl savanoriško </w:t>
      </w:r>
      <w:r w:rsidRPr="008A343E">
        <w:rPr>
          <w:rFonts w:cstheme="minorHAnsi"/>
          <w:i/>
          <w:iCs/>
          <w:sz w:val="21"/>
          <w:szCs w:val="21"/>
        </w:rPr>
        <w:t>ex ante</w:t>
      </w:r>
      <w:r w:rsidRPr="008A343E">
        <w:rPr>
          <w:rFonts w:cstheme="minorHAnsi"/>
          <w:sz w:val="21"/>
          <w:szCs w:val="21"/>
        </w:rPr>
        <w:t xml:space="preserve"> skaidrumo.</w:t>
      </w:r>
    </w:p>
    <w:p w14:paraId="4E6E28E7" w14:textId="295D91C3" w:rsidR="009F17AC" w:rsidRPr="008A343E" w:rsidRDefault="009F17AC" w:rsidP="004B5CAD">
      <w:pPr>
        <w:pStyle w:val="Sraopastraipa"/>
        <w:numPr>
          <w:ilvl w:val="1"/>
          <w:numId w:val="41"/>
        </w:numPr>
        <w:tabs>
          <w:tab w:val="left" w:pos="851"/>
          <w:tab w:val="left" w:pos="993"/>
        </w:tabs>
        <w:spacing w:after="0" w:line="240" w:lineRule="auto"/>
        <w:ind w:left="0" w:firstLine="567"/>
        <w:jc w:val="both"/>
        <w:rPr>
          <w:rFonts w:cstheme="minorHAnsi"/>
          <w:color w:val="7030A0"/>
          <w:sz w:val="21"/>
          <w:szCs w:val="21"/>
        </w:rPr>
      </w:pPr>
      <w:r w:rsidRPr="008A343E">
        <w:rPr>
          <w:rFonts w:cstheme="minorHAnsi"/>
          <w:sz w:val="21"/>
          <w:szCs w:val="21"/>
        </w:rPr>
        <w:t xml:space="preserve">Pirkime neleidžiama pateikti alternatyvių pasiūlymų. </w:t>
      </w:r>
    </w:p>
    <w:p w14:paraId="462BD1C1" w14:textId="77777777" w:rsidR="009F17AC" w:rsidRPr="008A343E" w:rsidRDefault="009F17AC" w:rsidP="004B5CAD">
      <w:pPr>
        <w:pStyle w:val="Sraopastraipa"/>
        <w:numPr>
          <w:ilvl w:val="1"/>
          <w:numId w:val="41"/>
        </w:numPr>
        <w:tabs>
          <w:tab w:val="left" w:pos="993"/>
        </w:tabs>
        <w:spacing w:after="0" w:line="240" w:lineRule="auto"/>
        <w:ind w:firstLine="207"/>
        <w:jc w:val="both"/>
        <w:rPr>
          <w:rFonts w:cstheme="minorHAnsi"/>
          <w:sz w:val="21"/>
          <w:szCs w:val="21"/>
        </w:rPr>
      </w:pPr>
      <w:r w:rsidRPr="008A343E">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02359530"/>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70426CDD" w:rsidR="009F17AC" w:rsidRPr="00E05CAE" w:rsidRDefault="003A65F8" w:rsidP="00E05CAE">
      <w:pPr>
        <w:pStyle w:val="Betarp"/>
        <w:numPr>
          <w:ilvl w:val="1"/>
          <w:numId w:val="5"/>
        </w:numPr>
        <w:tabs>
          <w:tab w:val="left" w:pos="851"/>
        </w:tabs>
        <w:ind w:left="0" w:firstLine="567"/>
        <w:contextualSpacing/>
        <w:jc w:val="both"/>
        <w:rPr>
          <w:rFonts w:cstheme="minorHAnsi"/>
          <w:color w:val="FF0000"/>
        </w:rPr>
      </w:pPr>
      <w:r w:rsidRPr="00E05CAE">
        <w:rPr>
          <w:rFonts w:eastAsia="Calibri"/>
          <w:color w:val="000000" w:themeColor="text1"/>
        </w:rPr>
        <w:t xml:space="preserve"> </w:t>
      </w:r>
      <w:r w:rsidR="009F17AC" w:rsidRPr="00E05CAE">
        <w:rPr>
          <w:rFonts w:eastAsia="Calibri"/>
          <w:color w:val="000000" w:themeColor="text1"/>
        </w:rPr>
        <w:t xml:space="preserve">Perkančioji organizacija </w:t>
      </w:r>
      <w:r w:rsidR="00FB2DBD" w:rsidRPr="00E05CAE">
        <w:rPr>
          <w:rFonts w:eastAsia="Calibri" w:cstheme="minorHAnsi"/>
        </w:rPr>
        <w:t>numato</w:t>
      </w:r>
      <w:r w:rsidR="001E5313" w:rsidRPr="00E05CAE">
        <w:rPr>
          <w:rFonts w:eastAsia="Calibri" w:cstheme="minorHAnsi"/>
        </w:rPr>
        <w:t xml:space="preserve"> </w:t>
      </w:r>
      <w:r w:rsidR="001E5313" w:rsidRPr="00E05CAE">
        <w:rPr>
          <w:rFonts w:eastAsia="Calibri"/>
          <w:color w:val="000000" w:themeColor="text1"/>
        </w:rPr>
        <w:t xml:space="preserve">įsigyti </w:t>
      </w:r>
      <w:r w:rsidR="006A7C56">
        <w:rPr>
          <w:bCs/>
        </w:rPr>
        <w:t>b</w:t>
      </w:r>
      <w:r w:rsidR="006A7C56" w:rsidRPr="008E38D4">
        <w:rPr>
          <w:bCs/>
        </w:rPr>
        <w:t>ešeimininkių padangų surinkim</w:t>
      </w:r>
      <w:r w:rsidR="006A7C56">
        <w:rPr>
          <w:bCs/>
        </w:rPr>
        <w:t>o</w:t>
      </w:r>
      <w:r w:rsidR="006A7C56" w:rsidRPr="008E38D4">
        <w:rPr>
          <w:bCs/>
        </w:rPr>
        <w:t xml:space="preserve"> ir pristatym</w:t>
      </w:r>
      <w:r w:rsidR="006A7C56">
        <w:rPr>
          <w:bCs/>
        </w:rPr>
        <w:t>o</w:t>
      </w:r>
      <w:r w:rsidR="006A7C56" w:rsidRPr="008E38D4">
        <w:rPr>
          <w:bCs/>
        </w:rPr>
        <w:t xml:space="preserve"> perdirbėjams</w:t>
      </w:r>
      <w:r w:rsidR="006A7C56" w:rsidRPr="00E05CAE">
        <w:rPr>
          <w:bCs/>
        </w:rPr>
        <w:t xml:space="preserve"> </w:t>
      </w:r>
      <w:r w:rsidR="000658BB" w:rsidRPr="00E05CAE">
        <w:rPr>
          <w:bCs/>
        </w:rPr>
        <w:t>paslaugas</w:t>
      </w:r>
      <w:r w:rsidR="001E5313" w:rsidRPr="00E05CAE">
        <w:rPr>
          <w:bCs/>
        </w:rPr>
        <w:t xml:space="preserve">. Reikalavimai pirkimo objektui nustatyti </w:t>
      </w:r>
      <w:r w:rsidR="006D1D48">
        <w:rPr>
          <w:bCs/>
        </w:rPr>
        <w:t>techninėje specifikacijoje</w:t>
      </w:r>
      <w:r w:rsidR="001E5313" w:rsidRPr="00E05CAE">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35D54CB7" w:rsidR="00C35E2D" w:rsidRPr="00E05CAE" w:rsidRDefault="004E16D3" w:rsidP="00E05CAE">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BE60BB">
        <w:rPr>
          <w:rFonts w:eastAsia="Times New Roman" w:cstheme="minorHAnsi"/>
          <w:b/>
        </w:rPr>
        <w:t>18</w:t>
      </w:r>
      <w:r w:rsidRPr="00D667F1">
        <w:rPr>
          <w:rFonts w:eastAsia="Times New Roman" w:cstheme="minorHAnsi"/>
          <w:b/>
        </w:rPr>
        <w:t xml:space="preserve"> (</w:t>
      </w:r>
      <w:r w:rsidR="00BE60BB">
        <w:rPr>
          <w:rFonts w:eastAsia="Times New Roman" w:cstheme="minorHAnsi"/>
          <w:b/>
        </w:rPr>
        <w:t>aštuoniolika</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626F4DFA" w:rsidR="00C35E2D" w:rsidRPr="00E05CAE" w:rsidRDefault="00C35E2D" w:rsidP="00E05CAE">
      <w:pPr>
        <w:pStyle w:val="Betarp"/>
        <w:numPr>
          <w:ilvl w:val="1"/>
          <w:numId w:val="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836D9B">
        <w:rPr>
          <w:rFonts w:cstheme="minorHAnsi"/>
          <w:b/>
        </w:rPr>
        <w:t xml:space="preserve"> įkainio</w:t>
      </w:r>
      <w:r w:rsidRPr="00E05CAE">
        <w:rPr>
          <w:rFonts w:cstheme="minorHAnsi"/>
          <w:b/>
        </w:rPr>
        <w:t xml:space="preserve"> </w:t>
      </w:r>
      <w:r w:rsidRPr="00E05CAE">
        <w:rPr>
          <w:rFonts w:cstheme="minorHAnsi"/>
          <w:bCs/>
        </w:rPr>
        <w:t>kainodaros sutartis.</w:t>
      </w:r>
    </w:p>
    <w:p w14:paraId="2556508C" w14:textId="40FE161A" w:rsidR="00C35E2D" w:rsidRPr="00E05CAE" w:rsidRDefault="00C35E2D" w:rsidP="00E05CAE">
      <w:pPr>
        <w:spacing w:after="0" w:line="240" w:lineRule="auto"/>
        <w:ind w:firstLine="567"/>
        <w:jc w:val="both"/>
        <w:rPr>
          <w:rFonts w:cstheme="minorHAnsi"/>
        </w:rPr>
      </w:pPr>
      <w:r w:rsidRPr="00E05CAE">
        <w:rPr>
          <w:rFonts w:cstheme="minorHAnsi"/>
        </w:rPr>
        <w:t>2.</w:t>
      </w:r>
      <w:r w:rsidR="00F24913">
        <w:rPr>
          <w:rFonts w:cstheme="minorHAnsi"/>
        </w:rPr>
        <w:t>4</w:t>
      </w:r>
      <w:r w:rsidRPr="00E05CAE">
        <w:rPr>
          <w:rFonts w:cstheme="minorHAnsi"/>
        </w:rPr>
        <w:t xml:space="preserve">   Pirkimo objektas į dalis neskaidomas</w:t>
      </w:r>
      <w:r w:rsidR="0042324A">
        <w:rPr>
          <w:rFonts w:cstheme="minorHAnsi"/>
        </w:rPr>
        <w:t>.</w:t>
      </w:r>
      <w:r w:rsidRPr="00E05CAE">
        <w:rPr>
          <w:rFonts w:cstheme="minorHAnsi"/>
          <w:color w:val="00B050"/>
        </w:rPr>
        <w:t xml:space="preserve"> </w:t>
      </w:r>
    </w:p>
    <w:p w14:paraId="29782447" w14:textId="76835153" w:rsidR="009F17AC" w:rsidRPr="00713A11" w:rsidRDefault="009F17AC" w:rsidP="00E05CAE">
      <w:pPr>
        <w:pStyle w:val="Sraopastraipa"/>
        <w:spacing w:after="0" w:line="240" w:lineRule="auto"/>
        <w:ind w:left="0" w:firstLine="567"/>
        <w:jc w:val="both"/>
        <w:rPr>
          <w:rFonts w:cstheme="minorHAnsi"/>
          <w:sz w:val="21"/>
          <w:szCs w:val="21"/>
        </w:rPr>
      </w:pPr>
      <w:r w:rsidRPr="00E05CAE">
        <w:rPr>
          <w:rFonts w:cstheme="minorHAnsi"/>
          <w:sz w:val="21"/>
          <w:szCs w:val="21"/>
        </w:rPr>
        <w:t>2.</w:t>
      </w:r>
      <w:r w:rsidR="00F24913">
        <w:rPr>
          <w:rFonts w:cstheme="minorHAnsi"/>
          <w:sz w:val="21"/>
          <w:szCs w:val="21"/>
        </w:rPr>
        <w:t>5</w:t>
      </w:r>
      <w:r w:rsidRPr="00E05CAE">
        <w:rPr>
          <w:rFonts w:cstheme="minorHAnsi"/>
          <w:sz w:val="21"/>
          <w:szCs w:val="21"/>
        </w:rPr>
        <w:t>. 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260B5E66" w:rsidR="009F17AC" w:rsidRPr="00713A11" w:rsidRDefault="009F17AC" w:rsidP="009F17AC">
      <w:pPr>
        <w:pStyle w:val="Sraopastraipa"/>
        <w:spacing w:after="0" w:line="240" w:lineRule="auto"/>
        <w:ind w:left="0" w:firstLine="567"/>
        <w:jc w:val="both"/>
        <w:rPr>
          <w:rFonts w:cstheme="minorHAnsi"/>
          <w:sz w:val="21"/>
          <w:szCs w:val="21"/>
        </w:rPr>
      </w:pPr>
      <w:r w:rsidRPr="00713A11">
        <w:rPr>
          <w:rFonts w:cstheme="minorHAnsi"/>
          <w:sz w:val="21"/>
          <w:szCs w:val="21"/>
        </w:rPr>
        <w:t>2.</w:t>
      </w:r>
      <w:r w:rsidR="00F24913">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02359531"/>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1C311E">
      <w:pPr>
        <w:pStyle w:val="Body2"/>
        <w:numPr>
          <w:ilvl w:val="1"/>
          <w:numId w:val="11"/>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lastRenderedPageBreak/>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2359532"/>
      <w:r w:rsidRPr="00713A11">
        <w:rPr>
          <w:rFonts w:cstheme="majorHAnsi"/>
        </w:rPr>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02359533"/>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02359534"/>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713A11" w:rsidRDefault="009F17AC" w:rsidP="00AC35EA">
      <w:pPr>
        <w:pStyle w:val="Sraopastraipa"/>
        <w:numPr>
          <w:ilvl w:val="2"/>
          <w:numId w:val="8"/>
        </w:numPr>
        <w:tabs>
          <w:tab w:val="left" w:pos="1276"/>
        </w:tabs>
        <w:spacing w:after="0" w:line="240" w:lineRule="auto"/>
        <w:ind w:left="0" w:firstLine="709"/>
        <w:jc w:val="both"/>
        <w:rPr>
          <w:rFonts w:cstheme="minorHAnsi"/>
          <w:sz w:val="21"/>
          <w:szCs w:val="21"/>
          <w:u w:val="single"/>
        </w:rPr>
      </w:pPr>
      <w:r w:rsidRPr="00713A11">
        <w:rPr>
          <w:rFonts w:cstheme="minorHAnsi"/>
          <w:sz w:val="21"/>
          <w:szCs w:val="21"/>
        </w:rPr>
        <w:t>pasiūlymo galiojimą užtikrinantis dokumentas</w:t>
      </w:r>
      <w:r w:rsidR="00AC35EA">
        <w:rPr>
          <w:rFonts w:cstheme="minorHAnsi"/>
          <w:sz w:val="21"/>
          <w:szCs w:val="21"/>
        </w:rPr>
        <w:t xml:space="preserve"> </w:t>
      </w:r>
      <w:r w:rsidR="00AC35EA" w:rsidRPr="00713A11">
        <w:rPr>
          <w:rFonts w:cstheme="minorHAnsi"/>
          <w:sz w:val="21"/>
          <w:szCs w:val="21"/>
        </w:rPr>
        <w:t>(</w:t>
      </w:r>
      <w:r w:rsidR="00303F19" w:rsidRPr="00CA64E1">
        <w:rPr>
          <w:rFonts w:cstheme="minorHAnsi"/>
        </w:rPr>
        <w:t>jeigu reikalaujama</w:t>
      </w:r>
      <w:r w:rsidR="00AC35EA" w:rsidRPr="00713A11">
        <w:rPr>
          <w:rFonts w:cstheme="minorHAnsi"/>
          <w:sz w:val="21"/>
          <w:szCs w:val="21"/>
        </w:rPr>
        <w:t>)</w:t>
      </w:r>
      <w:r w:rsidRPr="00713A11">
        <w:rPr>
          <w:rFonts w:cstheme="minorHAnsi"/>
          <w:sz w:val="21"/>
          <w:szCs w:val="21"/>
        </w:rPr>
        <w:t>;</w:t>
      </w:r>
    </w:p>
    <w:p w14:paraId="193EE45A"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9F17AC">
      <w:pPr>
        <w:pStyle w:val="Sraopastraipa"/>
        <w:numPr>
          <w:ilvl w:val="2"/>
          <w:numId w:val="8"/>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767258">
      <w:pPr>
        <w:pStyle w:val="Sraopastraipa"/>
        <w:numPr>
          <w:ilvl w:val="2"/>
          <w:numId w:val="13"/>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767258">
      <w:pPr>
        <w:pStyle w:val="Sraopastraipa"/>
        <w:numPr>
          <w:ilvl w:val="1"/>
          <w:numId w:val="13"/>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w:t>
      </w:r>
      <w:r w:rsidRPr="00767258">
        <w:rPr>
          <w:rFonts w:cstheme="minorHAnsi"/>
          <w:sz w:val="21"/>
          <w:szCs w:val="21"/>
        </w:rPr>
        <w:lastRenderedPageBreak/>
        <w:t xml:space="preserve">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767258">
      <w:pPr>
        <w:pStyle w:val="Sraopastraipa"/>
        <w:numPr>
          <w:ilvl w:val="1"/>
          <w:numId w:val="13"/>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84454D">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2359535"/>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14F1D31C" w14:textId="77777777" w:rsidR="006D3B45" w:rsidRPr="00F0499F" w:rsidRDefault="009F17AC" w:rsidP="006D3B45">
      <w:pPr>
        <w:pStyle w:val="Sraopastraipa"/>
        <w:spacing w:after="0" w:line="240" w:lineRule="auto"/>
        <w:ind w:left="0" w:firstLine="567"/>
        <w:jc w:val="both"/>
      </w:pPr>
      <w:r w:rsidRPr="00713A11">
        <w:rPr>
          <w:sz w:val="21"/>
          <w:szCs w:val="21"/>
        </w:rPr>
        <w:t xml:space="preserve">7.1.  </w:t>
      </w:r>
      <w:r w:rsidR="006D3B45" w:rsidRPr="11690C5F">
        <w:rPr>
          <w:rFonts w:eastAsia="Calibri"/>
        </w:rPr>
        <w:t xml:space="preserve">Perkančioji organizacija nereikalauja užtikrinti </w:t>
      </w:r>
      <w:r w:rsidR="006D3B45">
        <w:rPr>
          <w:rFonts w:eastAsia="Calibri"/>
        </w:rPr>
        <w:t>p</w:t>
      </w:r>
      <w:r w:rsidR="006D3B45"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02359536"/>
      <w:bookmarkStart w:id="32" w:name="_Ref39485250"/>
      <w:bookmarkStart w:id="33" w:name="_Ref39485258"/>
      <w:r w:rsidRPr="00713A11">
        <w:rPr>
          <w:rFonts w:asciiTheme="minorHAnsi" w:hAnsiTheme="minorHAnsi" w:cstheme="minorHAnsi"/>
        </w:rPr>
        <w:t>Elektroninis aukcionas</w:t>
      </w:r>
      <w:bookmarkEnd w:id="27"/>
      <w:bookmarkEnd w:id="28"/>
      <w:bookmarkEnd w:id="29"/>
      <w:bookmarkEnd w:id="30"/>
      <w:bookmarkEnd w:id="31"/>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84454D">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2359537"/>
      <w:r w:rsidRPr="00713A11">
        <w:rPr>
          <w:rFonts w:asciiTheme="minorHAnsi" w:hAnsiTheme="minorHAnsi" w:cstheme="minorHAnsi"/>
        </w:rPr>
        <w:t>Pasiūlymų vertinimas</w:t>
      </w:r>
      <w:bookmarkEnd w:id="32"/>
      <w:bookmarkEnd w:id="33"/>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02359538"/>
      <w:r>
        <w:rPr>
          <w:rFonts w:asciiTheme="minorHAnsi" w:hAnsiTheme="minorHAnsi" w:cstheme="minorHAnsi"/>
        </w:rPr>
        <w:t>10.</w:t>
      </w:r>
      <w:r w:rsidR="009F17AC"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BB2106">
      <w:pPr>
        <w:pStyle w:val="Sraopastraipa"/>
        <w:numPr>
          <w:ilvl w:val="1"/>
          <w:numId w:val="14"/>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(.word formatu)</w:t>
      </w:r>
      <w:r w:rsidR="00BB2106" w:rsidRPr="00713A11">
        <w:rPr>
          <w:sz w:val="21"/>
          <w:szCs w:val="21"/>
        </w:rPr>
        <w:t>“</w:t>
      </w:r>
      <w:r w:rsidRPr="00713A11">
        <w:rPr>
          <w:sz w:val="21"/>
          <w:szCs w:val="21"/>
        </w:rPr>
        <w:t>.</w:t>
      </w:r>
    </w:p>
    <w:p w14:paraId="42BA5DE2" w14:textId="77777777" w:rsidR="009F17AC" w:rsidRPr="00CF6235" w:rsidRDefault="009F17AC" w:rsidP="009F17AC">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1" w:name="_Toc202359539"/>
      <w:bookmarkEnd w:id="2"/>
      <w:r w:rsidRPr="00CF6235">
        <w:rPr>
          <w:rFonts w:asciiTheme="minorHAnsi" w:hAnsiTheme="minorHAnsi" w:cstheme="minorHAnsi"/>
          <w:color w:val="auto"/>
        </w:rPr>
        <w:t>Kitos sąlygos</w:t>
      </w:r>
      <w:bookmarkEnd w:id="41"/>
    </w:p>
    <w:p w14:paraId="3E17F8B3" w14:textId="47718AB5" w:rsidR="009B396E" w:rsidRPr="00220C5C" w:rsidRDefault="00220C5C" w:rsidP="00220C5C">
      <w:pPr>
        <w:shd w:val="clear" w:color="auto" w:fill="FFFFFF"/>
        <w:tabs>
          <w:tab w:val="left" w:pos="567"/>
        </w:tabs>
        <w:spacing w:after="0" w:line="240" w:lineRule="auto"/>
        <w:jc w:val="both"/>
        <w:rPr>
          <w:rFonts w:eastAsia="Times New Roman" w:cstheme="minorHAnsi"/>
        </w:rPr>
      </w:pPr>
      <w:r>
        <w:rPr>
          <w:rFonts w:eastAsia="Times New Roman" w:cstheme="minorHAnsi"/>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02359540"/>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2D75A972"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02359541"/>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ė specifikacija</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BD0605B" w14:textId="77777777" w:rsidR="009E3A6B" w:rsidRDefault="009E3A6B" w:rsidP="00EF7415">
      <w:pPr>
        <w:spacing w:after="0" w:line="240" w:lineRule="auto"/>
        <w:jc w:val="center"/>
        <w:rPr>
          <w:bCs/>
          <w:sz w:val="28"/>
          <w:szCs w:val="28"/>
        </w:rPr>
      </w:pPr>
    </w:p>
    <w:p w14:paraId="3B145B63" w14:textId="5C71FBA9" w:rsidR="00EF7415" w:rsidRPr="00CA3C5D" w:rsidRDefault="00EF7415" w:rsidP="00EF7415">
      <w:pPr>
        <w:spacing w:after="0" w:line="240" w:lineRule="auto"/>
        <w:jc w:val="center"/>
        <w:rPr>
          <w:rFonts w:cstheme="minorHAnsi"/>
          <w:bCs/>
          <w:sz w:val="28"/>
          <w:szCs w:val="28"/>
        </w:rPr>
      </w:pPr>
      <w:r w:rsidRPr="00CA3C5D">
        <w:rPr>
          <w:bCs/>
          <w:sz w:val="28"/>
          <w:szCs w:val="28"/>
        </w:rPr>
        <w:t>BEŠEIMININKIŲ PADANGŲ SURINKIMAS IR PRISTATYMAS PERDIRBĖJAMS</w:t>
      </w:r>
    </w:p>
    <w:p w14:paraId="1702C972" w14:textId="77777777" w:rsidR="00EF7415" w:rsidRPr="00CA3C5D" w:rsidRDefault="00EF7415" w:rsidP="00EF7415">
      <w:pPr>
        <w:spacing w:after="0" w:line="240" w:lineRule="auto"/>
        <w:jc w:val="center"/>
        <w:rPr>
          <w:rFonts w:cstheme="minorHAnsi"/>
          <w:bCs/>
          <w:sz w:val="28"/>
          <w:szCs w:val="28"/>
        </w:rPr>
      </w:pPr>
      <w:r w:rsidRPr="00CA3C5D">
        <w:rPr>
          <w:rFonts w:cstheme="minorHAnsi"/>
          <w:bCs/>
          <w:sz w:val="28"/>
          <w:szCs w:val="28"/>
        </w:rPr>
        <w:t>TECHNINĖ SPECIFIKACIJA</w:t>
      </w:r>
    </w:p>
    <w:p w14:paraId="60F6E424" w14:textId="77777777" w:rsidR="00EF7415" w:rsidRPr="00EF7415" w:rsidRDefault="00EF7415" w:rsidP="00EF7415">
      <w:pPr>
        <w:spacing w:after="0" w:line="240" w:lineRule="auto"/>
        <w:jc w:val="center"/>
        <w:rPr>
          <w:rFonts w:cstheme="minorHAnsi"/>
          <w:sz w:val="22"/>
          <w:szCs w:val="22"/>
        </w:rPr>
      </w:pPr>
    </w:p>
    <w:p w14:paraId="7A9B2F16" w14:textId="77777777" w:rsidR="00EF7415" w:rsidRPr="00EF7415" w:rsidRDefault="00EF7415" w:rsidP="00EF7415">
      <w:pPr>
        <w:spacing w:after="0" w:line="240" w:lineRule="auto"/>
        <w:jc w:val="center"/>
        <w:rPr>
          <w:rFonts w:cstheme="minorHAnsi"/>
          <w:sz w:val="22"/>
          <w:szCs w:val="22"/>
        </w:rPr>
      </w:pPr>
    </w:p>
    <w:p w14:paraId="2E6A626B" w14:textId="2A5E2FEB" w:rsidR="00EF7415" w:rsidRPr="00EF7415" w:rsidRDefault="00EF7415" w:rsidP="00EF7415">
      <w:pPr>
        <w:spacing w:after="0" w:line="240" w:lineRule="auto"/>
        <w:rPr>
          <w:rFonts w:cstheme="minorHAnsi"/>
          <w:bCs/>
          <w:sz w:val="22"/>
          <w:szCs w:val="22"/>
        </w:rPr>
      </w:pPr>
      <w:r w:rsidRPr="00EF7415">
        <w:rPr>
          <w:rFonts w:cstheme="minorHAnsi"/>
          <w:bCs/>
          <w:sz w:val="22"/>
          <w:szCs w:val="22"/>
        </w:rPr>
        <w:t>1. Bendrieji reikalavimai</w:t>
      </w:r>
      <w:r>
        <w:rPr>
          <w:rFonts w:cstheme="minorHAnsi"/>
          <w:bCs/>
          <w:sz w:val="22"/>
          <w:szCs w:val="22"/>
        </w:rPr>
        <w:t>:</w:t>
      </w:r>
    </w:p>
    <w:p w14:paraId="424E6D6D" w14:textId="77777777" w:rsidR="00EF7415" w:rsidRPr="00EF7415" w:rsidRDefault="00EF7415" w:rsidP="00EF7415">
      <w:pPr>
        <w:spacing w:after="0" w:line="240" w:lineRule="auto"/>
        <w:jc w:val="both"/>
        <w:rPr>
          <w:rStyle w:val="FontStyle17"/>
          <w:rFonts w:asciiTheme="minorHAnsi" w:eastAsia="Rockwell" w:hAnsiTheme="minorHAnsi" w:cstheme="minorHAnsi"/>
        </w:rPr>
      </w:pPr>
      <w:r w:rsidRPr="00EF7415">
        <w:rPr>
          <w:rFonts w:cstheme="minorHAnsi"/>
          <w:bCs/>
          <w:sz w:val="22"/>
          <w:szCs w:val="22"/>
        </w:rPr>
        <w:t xml:space="preserve">1.1. </w:t>
      </w:r>
      <w:r w:rsidRPr="00EF7415">
        <w:rPr>
          <w:rFonts w:cstheme="minorHAnsi"/>
          <w:sz w:val="22"/>
          <w:szCs w:val="22"/>
        </w:rPr>
        <w:t>Bešeimininkių padangų surinkimas, po užsakymo gavimo per 14 d., iš seniūnų nurodytų vietų ir sutvarkymas įstatymų nustatyta tvarka</w:t>
      </w:r>
      <w:r w:rsidRPr="00EF7415">
        <w:rPr>
          <w:rStyle w:val="FontStyle17"/>
          <w:rFonts w:asciiTheme="minorHAnsi" w:eastAsia="Rockwell" w:hAnsiTheme="minorHAnsi" w:cstheme="minorHAnsi"/>
        </w:rPr>
        <w:t>.</w:t>
      </w:r>
    </w:p>
    <w:p w14:paraId="55C8BE2C" w14:textId="77777777" w:rsidR="00EF7415" w:rsidRPr="00EF7415" w:rsidRDefault="00EF7415" w:rsidP="00EF7415">
      <w:pPr>
        <w:overflowPunct w:val="0"/>
        <w:autoSpaceDE w:val="0"/>
        <w:autoSpaceDN w:val="0"/>
        <w:adjustRightInd w:val="0"/>
        <w:spacing w:after="0" w:line="240" w:lineRule="auto"/>
        <w:jc w:val="both"/>
        <w:textAlignment w:val="baseline"/>
        <w:rPr>
          <w:rFonts w:eastAsia="Rockwell" w:cstheme="minorHAnsi"/>
          <w:strike/>
          <w:color w:val="FF0000"/>
          <w:sz w:val="22"/>
          <w:szCs w:val="22"/>
        </w:rPr>
      </w:pPr>
      <w:r w:rsidRPr="00EF7415">
        <w:rPr>
          <w:rFonts w:cstheme="minorHAnsi"/>
          <w:sz w:val="22"/>
          <w:szCs w:val="22"/>
        </w:rPr>
        <w:t>1.2. Numatomas  preliminarus surenkamų padangų atliekų kiekis apie 70 t įvairių dydžių padangų.</w:t>
      </w:r>
    </w:p>
    <w:p w14:paraId="11347415" w14:textId="77777777" w:rsidR="00EF7415" w:rsidRPr="00EF7415" w:rsidRDefault="00EF7415" w:rsidP="00EF7415">
      <w:pPr>
        <w:overflowPunct w:val="0"/>
        <w:autoSpaceDE w:val="0"/>
        <w:autoSpaceDN w:val="0"/>
        <w:adjustRightInd w:val="0"/>
        <w:spacing w:after="0" w:line="240" w:lineRule="auto"/>
        <w:jc w:val="both"/>
        <w:textAlignment w:val="baseline"/>
        <w:rPr>
          <w:rFonts w:cstheme="minorHAnsi"/>
          <w:sz w:val="22"/>
          <w:szCs w:val="22"/>
        </w:rPr>
      </w:pPr>
      <w:r w:rsidRPr="00EF7415">
        <w:rPr>
          <w:rFonts w:cstheme="minorHAnsi"/>
          <w:sz w:val="22"/>
          <w:szCs w:val="22"/>
        </w:rPr>
        <w:t xml:space="preserve">1.3. Į paslaugų įkainį turi būti įskaičiuotos </w:t>
      </w:r>
      <w:r w:rsidRPr="00EF7415">
        <w:rPr>
          <w:rStyle w:val="FontStyle17"/>
          <w:rFonts w:asciiTheme="minorHAnsi" w:eastAsia="Rockwell" w:hAnsiTheme="minorHAnsi" w:cstheme="minorHAnsi"/>
          <w:bCs/>
        </w:rPr>
        <w:t>priėmimo į atliekų tvarkymo įrenginius kainos</w:t>
      </w:r>
      <w:r w:rsidRPr="00EF7415">
        <w:rPr>
          <w:rStyle w:val="FontStyle17"/>
          <w:rFonts w:asciiTheme="minorHAnsi" w:eastAsia="Rockwell" w:hAnsiTheme="minorHAnsi" w:cstheme="minorHAnsi"/>
          <w:b/>
        </w:rPr>
        <w:t>,</w:t>
      </w:r>
      <w:r w:rsidRPr="00EF7415">
        <w:rPr>
          <w:rFonts w:cstheme="minorHAnsi"/>
          <w:sz w:val="22"/>
          <w:szCs w:val="22"/>
        </w:rPr>
        <w:t xml:space="preserve"> visos Teikėjo patiriamos išlaidos ir mokesčiai. Jokios papildomos Teikėjo išlaidos nebus apmokamos ar kompensuojamos.</w:t>
      </w:r>
    </w:p>
    <w:p w14:paraId="2455F1CB" w14:textId="77777777" w:rsidR="00EF7415" w:rsidRPr="00EF7415" w:rsidRDefault="00EF7415" w:rsidP="00EF7415">
      <w:pPr>
        <w:spacing w:after="0" w:line="240" w:lineRule="auto"/>
        <w:jc w:val="both"/>
        <w:rPr>
          <w:rFonts w:cstheme="minorHAnsi"/>
          <w:sz w:val="22"/>
          <w:szCs w:val="22"/>
        </w:rPr>
      </w:pPr>
      <w:r w:rsidRPr="00EF7415">
        <w:rPr>
          <w:rFonts w:cstheme="minorHAnsi"/>
          <w:sz w:val="22"/>
          <w:szCs w:val="22"/>
        </w:rPr>
        <w:t>1.4. Perkančioji organizacija neįsipareigoja nupirkti viso nurodyto kiekio.</w:t>
      </w:r>
      <w:r w:rsidRPr="00EF7415">
        <w:rPr>
          <w:rStyle w:val="FontStyle17"/>
          <w:rFonts w:asciiTheme="minorHAnsi" w:eastAsia="Rockwell" w:hAnsiTheme="minorHAnsi" w:cstheme="minorHAnsi"/>
        </w:rPr>
        <w:t xml:space="preserve"> Išvežamų atliekų kiekis preliminarus ir gali kisti, todėl pateikti duomenys yra tik priemonė nustatyti laimėtoją</w:t>
      </w:r>
      <w:r w:rsidRPr="00EF7415">
        <w:rPr>
          <w:rFonts w:cstheme="minorHAnsi"/>
          <w:sz w:val="22"/>
          <w:szCs w:val="22"/>
        </w:rPr>
        <w:t>.</w:t>
      </w:r>
    </w:p>
    <w:p w14:paraId="1029BA03" w14:textId="1A50423A" w:rsidR="00EF7415" w:rsidRPr="00EF7415" w:rsidRDefault="00EF7415" w:rsidP="00EF7415">
      <w:pPr>
        <w:spacing w:after="0" w:line="240" w:lineRule="auto"/>
        <w:jc w:val="both"/>
        <w:rPr>
          <w:rFonts w:cstheme="minorHAnsi"/>
          <w:kern w:val="2"/>
          <w:sz w:val="22"/>
          <w:szCs w:val="22"/>
          <w:shd w:val="clear" w:color="auto" w:fill="FFFFFF"/>
        </w:rPr>
      </w:pPr>
      <w:r w:rsidRPr="00EF7415">
        <w:rPr>
          <w:rFonts w:cstheme="minorHAnsi"/>
          <w:sz w:val="22"/>
          <w:szCs w:val="22"/>
        </w:rPr>
        <w:t>1.5</w:t>
      </w:r>
      <w:r w:rsidRPr="00EF7415">
        <w:rPr>
          <w:rFonts w:cstheme="minorHAnsi"/>
          <w:color w:val="FF0000"/>
          <w:sz w:val="22"/>
          <w:szCs w:val="22"/>
        </w:rPr>
        <w:t xml:space="preserve">. </w:t>
      </w:r>
      <w:r w:rsidRPr="00EF7415">
        <w:rPr>
          <w:rFonts w:cstheme="minorHAnsi"/>
          <w:kern w:val="2"/>
          <w:sz w:val="22"/>
          <w:szCs w:val="22"/>
          <w:shd w:val="clear" w:color="auto" w:fill="FFFFFF"/>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4.4.1. </w:t>
      </w:r>
      <w:r w:rsidR="00981C76">
        <w:rPr>
          <w:rFonts w:cstheme="minorHAnsi"/>
          <w:kern w:val="2"/>
          <w:sz w:val="22"/>
          <w:szCs w:val="22"/>
          <w:shd w:val="clear" w:color="auto" w:fill="FFFFFF"/>
        </w:rPr>
        <w:t>papunkčiu</w:t>
      </w:r>
      <w:r w:rsidRPr="00EF7415">
        <w:rPr>
          <w:rFonts w:cstheme="minorHAnsi"/>
          <w:kern w:val="2"/>
          <w:sz w:val="22"/>
          <w:szCs w:val="22"/>
          <w:shd w:val="clear" w:color="auto" w:fill="FFFFFF"/>
        </w:rPr>
        <w:t xml:space="preserve">: </w:t>
      </w:r>
      <w:r w:rsidRPr="00EF7415">
        <w:rPr>
          <w:rFonts w:cstheme="minorHAnsi"/>
          <w:i/>
          <w:iCs/>
          <w:kern w:val="2"/>
          <w:sz w:val="22"/>
          <w:szCs w:val="22"/>
          <w:shd w:val="clear" w:color="auto" w:fill="FFFFFF"/>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EF7415">
        <w:rPr>
          <w:rFonts w:cstheme="minorHAnsi"/>
          <w:kern w:val="2"/>
          <w:sz w:val="22"/>
          <w:szCs w:val="22"/>
          <w:shd w:val="clear" w:color="auto" w:fill="FFFFFF"/>
        </w:rPr>
        <w:t>.</w:t>
      </w:r>
    </w:p>
    <w:p w14:paraId="2BD1C096" w14:textId="77777777" w:rsidR="00EF7415" w:rsidRPr="00EF7415" w:rsidRDefault="00EF7415" w:rsidP="00EF7415">
      <w:pPr>
        <w:spacing w:after="0" w:line="240" w:lineRule="auto"/>
        <w:jc w:val="both"/>
        <w:rPr>
          <w:rFonts w:cstheme="minorHAnsi"/>
          <w:sz w:val="22"/>
          <w:szCs w:val="22"/>
        </w:rPr>
      </w:pPr>
      <w:r w:rsidRPr="00EF7415">
        <w:rPr>
          <w:rFonts w:cstheme="minorHAnsi"/>
          <w:sz w:val="22"/>
          <w:szCs w:val="22"/>
        </w:rPr>
        <w:t>1.6. Paslaugų teikėjas paslaugas pradeda teikti gavęs Užsakovo užsakymą el. paštu. Mokėjimai bus atliekami už faktinę atliktų paslaugų apimtį.</w:t>
      </w:r>
    </w:p>
    <w:p w14:paraId="28D5F683" w14:textId="77777777" w:rsidR="00EF7415" w:rsidRPr="00EF7415" w:rsidRDefault="00EF7415" w:rsidP="00EF7415">
      <w:pPr>
        <w:spacing w:after="0" w:line="240" w:lineRule="auto"/>
        <w:jc w:val="both"/>
        <w:rPr>
          <w:rFonts w:cstheme="minorHAnsi"/>
          <w:sz w:val="22"/>
          <w:szCs w:val="22"/>
        </w:rPr>
      </w:pPr>
      <w:r w:rsidRPr="00EF7415">
        <w:rPr>
          <w:rFonts w:cstheme="minorHAnsi"/>
          <w:sz w:val="22"/>
          <w:szCs w:val="22"/>
        </w:rPr>
        <w:t>1.7. Perkančioji organizacija nenustato kuriems konkrečiai atliekų perdirbėjams ar naudotojams įstatymų nustatyta tvarka turi būti priduotos surinktos atliekos.</w:t>
      </w:r>
    </w:p>
    <w:p w14:paraId="290434F6" w14:textId="117CA3BF" w:rsidR="00C41AF2" w:rsidRPr="00670BF5" w:rsidRDefault="00C41AF2" w:rsidP="00EF7415">
      <w:pPr>
        <w:pStyle w:val="Tvarkospapunktis"/>
        <w:numPr>
          <w:ilvl w:val="0"/>
          <w:numId w:val="0"/>
        </w:numPr>
        <w:tabs>
          <w:tab w:val="left" w:pos="567"/>
        </w:tabs>
        <w:ind w:firstLine="567"/>
        <w:rPr>
          <w:rFonts w:asciiTheme="minorHAnsi" w:hAnsiTheme="minorHAnsi" w:cstheme="minorHAnsi"/>
          <w:sz w:val="21"/>
          <w:szCs w:val="21"/>
          <w:lang w:eastAsia="en-US"/>
        </w:rPr>
      </w:pPr>
    </w:p>
    <w:p w14:paraId="58DBB4F8" w14:textId="77777777" w:rsidR="009F17AC" w:rsidRPr="00713A11" w:rsidRDefault="009F17AC" w:rsidP="00EF7415">
      <w:pPr>
        <w:spacing w:after="0" w:line="240" w:lineRule="auto"/>
        <w:rPr>
          <w:rFonts w:cstheme="minorHAnsi"/>
          <w:b/>
          <w:bCs/>
          <w:smallCaps/>
          <w:sz w:val="22"/>
          <w:szCs w:val="22"/>
        </w:rPr>
      </w:pPr>
      <w:r w:rsidRPr="00713A11">
        <w:rPr>
          <w:rFonts w:cstheme="minorHAnsi"/>
          <w:b/>
          <w:bCs/>
          <w:smallCaps/>
          <w:sz w:val="22"/>
          <w:szCs w:val="22"/>
        </w:rPr>
        <w:br w:type="page"/>
      </w: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02359542"/>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380129">
      <w:pPr>
        <w:pStyle w:val="Betarp"/>
        <w:numPr>
          <w:ilvl w:val="0"/>
          <w:numId w:val="23"/>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380129">
      <w:pPr>
        <w:pStyle w:val="Betarp"/>
        <w:numPr>
          <w:ilvl w:val="0"/>
          <w:numId w:val="23"/>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380129">
      <w:pPr>
        <w:pStyle w:val="Betarp"/>
        <w:numPr>
          <w:ilvl w:val="0"/>
          <w:numId w:val="23"/>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80129">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20"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380129">
      <w:pPr>
        <w:pStyle w:val="Betarp"/>
        <w:numPr>
          <w:ilvl w:val="0"/>
          <w:numId w:val="23"/>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380129">
      <w:pPr>
        <w:pStyle w:val="Betarp"/>
        <w:numPr>
          <w:ilvl w:val="1"/>
          <w:numId w:val="23"/>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380129">
            <w:pPr>
              <w:pStyle w:val="Betarp"/>
              <w:numPr>
                <w:ilvl w:val="0"/>
                <w:numId w:val="22"/>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380129">
            <w:pPr>
              <w:pStyle w:val="Betarp"/>
              <w:numPr>
                <w:ilvl w:val="0"/>
                <w:numId w:val="21"/>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380129">
            <w:pPr>
              <w:pStyle w:val="Betarp"/>
              <w:numPr>
                <w:ilvl w:val="0"/>
                <w:numId w:val="20"/>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380129">
            <w:pPr>
              <w:pStyle w:val="Betarp"/>
              <w:numPr>
                <w:ilvl w:val="0"/>
                <w:numId w:val="22"/>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380129">
            <w:pPr>
              <w:pStyle w:val="Betarp"/>
              <w:numPr>
                <w:ilvl w:val="0"/>
                <w:numId w:val="19"/>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23"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4"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380129">
            <w:pPr>
              <w:pStyle w:val="Betarp"/>
              <w:numPr>
                <w:ilvl w:val="0"/>
                <w:numId w:val="19"/>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5"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6"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7">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380129">
            <w:pPr>
              <w:pStyle w:val="Betarp"/>
              <w:numPr>
                <w:ilvl w:val="0"/>
                <w:numId w:val="19"/>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8"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02359543"/>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EA7380">
      <w:pPr>
        <w:pStyle w:val="Sraopastraipa"/>
        <w:numPr>
          <w:ilvl w:val="0"/>
          <w:numId w:val="29"/>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rsidP="00EA7380">
      <w:pPr>
        <w:pStyle w:val="Sraopastraipa"/>
        <w:numPr>
          <w:ilvl w:val="0"/>
          <w:numId w:val="29"/>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302BB0" w:rsidRPr="00686A7F" w14:paraId="72B39B80" w14:textId="77777777" w:rsidTr="00EC7A5B">
        <w:trPr>
          <w:cantSplit/>
          <w:tblHeader/>
        </w:trPr>
        <w:tc>
          <w:tcPr>
            <w:tcW w:w="763" w:type="dxa"/>
            <w:tcMar>
              <w:top w:w="0" w:type="dxa"/>
              <w:left w:w="108" w:type="dxa"/>
              <w:bottom w:w="0" w:type="dxa"/>
              <w:right w:w="108" w:type="dxa"/>
            </w:tcMar>
            <w:vAlign w:val="center"/>
            <w:hideMark/>
          </w:tcPr>
          <w:p w14:paraId="6BE54CEB"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Eil. Nr.</w:t>
            </w:r>
          </w:p>
        </w:tc>
        <w:tc>
          <w:tcPr>
            <w:tcW w:w="4627" w:type="dxa"/>
            <w:tcMar>
              <w:top w:w="0" w:type="dxa"/>
              <w:left w:w="108" w:type="dxa"/>
              <w:bottom w:w="0" w:type="dxa"/>
              <w:right w:w="108" w:type="dxa"/>
            </w:tcMar>
            <w:vAlign w:val="center"/>
            <w:hideMark/>
          </w:tcPr>
          <w:p w14:paraId="56C4CA6E"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Kvalifikacijos reikalavimai</w:t>
            </w:r>
          </w:p>
        </w:tc>
        <w:tc>
          <w:tcPr>
            <w:tcW w:w="4391" w:type="dxa"/>
            <w:tcMar>
              <w:top w:w="0" w:type="dxa"/>
              <w:left w:w="108" w:type="dxa"/>
              <w:bottom w:w="0" w:type="dxa"/>
              <w:right w:w="108" w:type="dxa"/>
            </w:tcMar>
            <w:vAlign w:val="center"/>
            <w:hideMark/>
          </w:tcPr>
          <w:p w14:paraId="5696CFED" w14:textId="77777777" w:rsidR="00302BB0" w:rsidRPr="00686A7F" w:rsidRDefault="00302BB0" w:rsidP="00EC7A5B">
            <w:pPr>
              <w:spacing w:after="0" w:line="240" w:lineRule="auto"/>
              <w:rPr>
                <w:rFonts w:cstheme="minorHAnsi"/>
                <w:b/>
                <w:bCs/>
                <w:sz w:val="22"/>
                <w:szCs w:val="22"/>
              </w:rPr>
            </w:pPr>
            <w:r w:rsidRPr="00686A7F">
              <w:rPr>
                <w:rFonts w:cstheme="minorHAnsi"/>
                <w:b/>
                <w:bCs/>
                <w:sz w:val="22"/>
                <w:szCs w:val="22"/>
              </w:rPr>
              <w:t>Patvirtinančių dokumentų sąrašas</w:t>
            </w:r>
          </w:p>
        </w:tc>
      </w:tr>
      <w:tr w:rsidR="005B78D9" w:rsidRPr="00713A11" w14:paraId="40CA662A" w14:textId="77777777" w:rsidTr="00710BC6">
        <w:trPr>
          <w:trHeight w:val="357"/>
        </w:trPr>
        <w:tc>
          <w:tcPr>
            <w:tcW w:w="9781" w:type="dxa"/>
            <w:gridSpan w:val="3"/>
            <w:tcMar>
              <w:top w:w="0" w:type="dxa"/>
              <w:left w:w="108" w:type="dxa"/>
              <w:bottom w:w="0" w:type="dxa"/>
              <w:right w:w="108" w:type="dxa"/>
            </w:tcMar>
            <w:hideMark/>
          </w:tcPr>
          <w:p w14:paraId="407AC452" w14:textId="77777777" w:rsidR="005B78D9" w:rsidRPr="00713A11" w:rsidRDefault="005B78D9" w:rsidP="00710BC6">
            <w:pPr>
              <w:spacing w:after="0" w:line="240" w:lineRule="auto"/>
              <w:jc w:val="center"/>
            </w:pPr>
            <w:r w:rsidRPr="00713A11">
              <w:rPr>
                <w:b/>
                <w:bCs/>
                <w:i/>
                <w:iCs/>
              </w:rPr>
              <w:t>Techninio ir profesinio pajėgumo reikalavimai</w:t>
            </w:r>
          </w:p>
        </w:tc>
      </w:tr>
      <w:tr w:rsidR="009E22D9" w:rsidRPr="009E22D9" w14:paraId="03A96B0D" w14:textId="77777777" w:rsidTr="00710BC6">
        <w:tc>
          <w:tcPr>
            <w:tcW w:w="763" w:type="dxa"/>
            <w:tcMar>
              <w:top w:w="0" w:type="dxa"/>
              <w:left w:w="108" w:type="dxa"/>
              <w:bottom w:w="0" w:type="dxa"/>
              <w:right w:w="108" w:type="dxa"/>
            </w:tcMar>
          </w:tcPr>
          <w:p w14:paraId="2FA56023" w14:textId="4914EEC8" w:rsidR="00193573" w:rsidRPr="009E22D9" w:rsidRDefault="00193573" w:rsidP="00193573">
            <w:pPr>
              <w:spacing w:after="0" w:line="240" w:lineRule="auto"/>
            </w:pPr>
            <w:r w:rsidRPr="009E22D9">
              <w:t>2.1.</w:t>
            </w:r>
          </w:p>
        </w:tc>
        <w:tc>
          <w:tcPr>
            <w:tcW w:w="4627" w:type="dxa"/>
            <w:tcMar>
              <w:top w:w="0" w:type="dxa"/>
              <w:left w:w="108" w:type="dxa"/>
              <w:bottom w:w="0" w:type="dxa"/>
              <w:right w:w="108" w:type="dxa"/>
            </w:tcMar>
          </w:tcPr>
          <w:p w14:paraId="4AAD3E92" w14:textId="6F7FB03C" w:rsidR="00FC219E" w:rsidRPr="00896BD2" w:rsidRDefault="00FC219E" w:rsidP="00FC219E">
            <w:pPr>
              <w:tabs>
                <w:tab w:val="left" w:pos="720"/>
              </w:tabs>
              <w:spacing w:after="0" w:line="240" w:lineRule="auto"/>
              <w:jc w:val="both"/>
              <w:rPr>
                <w:rFonts w:eastAsia="Calibri" w:cstheme="minorHAnsi"/>
                <w:b/>
                <w:bCs/>
                <w:lang w:eastAsia="en-US"/>
              </w:rPr>
            </w:pPr>
            <w:r w:rsidRPr="00896BD2">
              <w:rPr>
                <w:rFonts w:cstheme="minorHAnsi"/>
              </w:rPr>
              <w:t>Tiekėjas, tiekėjų grupės partneriai kartu (kiekvienas partneris toje srityje, kurioje vykdys veiklą), subtiekėjai ar kiti ūkio subjektai, kurių pajėgumais remiasi tiekėjas (kiekvienas toje srityje, kurioje vykdys veiklą), turi</w:t>
            </w:r>
            <w:r w:rsidR="00D54688" w:rsidRPr="00896BD2">
              <w:rPr>
                <w:rFonts w:cstheme="minorHAnsi"/>
              </w:rPr>
              <w:t xml:space="preserve"> </w:t>
            </w:r>
            <w:r w:rsidR="00D54688" w:rsidRPr="00896BD2">
              <w:t>būti registruotas Atliekų tvarkytojų valstybės registre (ATVR) S1 ir S2 veiklai</w:t>
            </w:r>
            <w:r w:rsidRPr="00896BD2">
              <w:rPr>
                <w:rFonts w:cstheme="minorHAnsi"/>
              </w:rPr>
              <w:t>.</w:t>
            </w:r>
          </w:p>
          <w:p w14:paraId="73464718" w14:textId="77777777" w:rsidR="00FC219E" w:rsidRPr="00896BD2" w:rsidRDefault="00FC219E" w:rsidP="00FC219E">
            <w:pPr>
              <w:spacing w:after="0" w:line="240" w:lineRule="auto"/>
              <w:jc w:val="both"/>
              <w:rPr>
                <w:rFonts w:cstheme="minorHAnsi"/>
              </w:rPr>
            </w:pPr>
          </w:p>
          <w:p w14:paraId="6A225EAD" w14:textId="77777777" w:rsidR="00FC219E" w:rsidRPr="008070B6" w:rsidRDefault="00FC219E" w:rsidP="00FC219E">
            <w:pPr>
              <w:spacing w:after="0" w:line="240" w:lineRule="auto"/>
              <w:jc w:val="both"/>
              <w:rPr>
                <w:rFonts w:cstheme="minorHAnsi"/>
                <w:sz w:val="22"/>
                <w:szCs w:val="22"/>
              </w:rPr>
            </w:pPr>
          </w:p>
          <w:p w14:paraId="4396EF89" w14:textId="73944460" w:rsidR="00FC219E" w:rsidRPr="005D751D" w:rsidRDefault="00FC219E" w:rsidP="00FC219E">
            <w:pPr>
              <w:spacing w:after="0" w:line="240" w:lineRule="auto"/>
              <w:jc w:val="both"/>
              <w:rPr>
                <w:rFonts w:cstheme="minorHAnsi"/>
                <w:i/>
                <w:iCs/>
                <w:sz w:val="22"/>
                <w:szCs w:val="22"/>
              </w:rPr>
            </w:pPr>
            <w:r w:rsidRPr="005D751D">
              <w:rPr>
                <w:rFonts w:cstheme="minorHAnsi"/>
                <w:i/>
                <w:iCs/>
                <w:sz w:val="22"/>
                <w:szCs w:val="22"/>
              </w:rPr>
              <w:t xml:space="preserve">Reikalaujamos veiklos teisinis pagrindimas: Lietuvos Respublikos atliekų tvarkymo įstatymo </w:t>
            </w:r>
            <w:r w:rsidR="005D751D" w:rsidRPr="005D751D">
              <w:rPr>
                <w:rFonts w:cstheme="minorHAnsi"/>
                <w:i/>
                <w:iCs/>
                <w:sz w:val="22"/>
                <w:szCs w:val="22"/>
              </w:rPr>
              <w:t xml:space="preserve">  </w:t>
            </w:r>
            <w:r w:rsidRPr="005D751D">
              <w:rPr>
                <w:rFonts w:cstheme="minorHAnsi"/>
                <w:i/>
                <w:iCs/>
                <w:sz w:val="22"/>
                <w:szCs w:val="22"/>
              </w:rPr>
              <w:t>4 str. 10 d.</w:t>
            </w:r>
          </w:p>
          <w:p w14:paraId="30C138EE" w14:textId="77777777" w:rsidR="0096753B" w:rsidRDefault="0096753B" w:rsidP="00FC219E">
            <w:pPr>
              <w:spacing w:after="0" w:line="240" w:lineRule="auto"/>
              <w:jc w:val="both"/>
              <w:rPr>
                <w:rFonts w:cstheme="minorHAnsi"/>
                <w:color w:val="EE0000"/>
                <w:sz w:val="22"/>
                <w:szCs w:val="22"/>
              </w:rPr>
            </w:pPr>
          </w:p>
          <w:p w14:paraId="64C4EE7F" w14:textId="1BB90179" w:rsidR="0096753B" w:rsidRPr="0096753B" w:rsidRDefault="0096753B" w:rsidP="00FC219E">
            <w:pPr>
              <w:spacing w:after="0" w:line="240" w:lineRule="auto"/>
              <w:jc w:val="both"/>
              <w:rPr>
                <w:rFonts w:cstheme="minorHAnsi"/>
                <w:color w:val="000000" w:themeColor="text1"/>
                <w:sz w:val="22"/>
                <w:szCs w:val="22"/>
              </w:rPr>
            </w:pPr>
            <w:r w:rsidRPr="0096753B">
              <w:rPr>
                <w:rFonts w:cstheme="minorHAnsi"/>
                <w:color w:val="000000" w:themeColor="text1"/>
                <w:sz w:val="22"/>
                <w:szCs w:val="22"/>
              </w:rPr>
              <w:t>Pastabos:</w:t>
            </w:r>
          </w:p>
          <w:p w14:paraId="65D3FA04" w14:textId="77777777" w:rsidR="00047266" w:rsidRDefault="00047266" w:rsidP="00047266">
            <w:pPr>
              <w:tabs>
                <w:tab w:val="left" w:pos="264"/>
              </w:tabs>
              <w:spacing w:after="0" w:line="240" w:lineRule="auto"/>
              <w:jc w:val="both"/>
              <w:rPr>
                <w:iCs/>
                <w:color w:val="000000"/>
                <w:szCs w:val="24"/>
              </w:rPr>
            </w:pPr>
            <w:r>
              <w:rPr>
                <w:rFonts w:ascii="Symbol" w:hAnsi="Symbol"/>
                <w:iCs/>
                <w:color w:val="000000"/>
                <w:szCs w:val="24"/>
              </w:rPr>
              <w:t></w:t>
            </w:r>
            <w:r>
              <w:rPr>
                <w:rFonts w:ascii="Symbol" w:hAnsi="Symbol"/>
                <w:iCs/>
                <w:color w:val="000000"/>
                <w:szCs w:val="24"/>
              </w:rPr>
              <w:tab/>
            </w:r>
            <w:r>
              <w:rPr>
                <w:iCs/>
                <w:color w:val="000000"/>
                <w:szCs w:val="24"/>
              </w:rPr>
              <w:t>jeigu pasiūlymą teikia ūkio subjektų grupė – reikalavimą turi atitikti kiekvienas ūkio subjektų grupės narys (-iai), pagal jų prisiimamus įsipareigojimus pirkimo sutarčiai vykdyti;</w:t>
            </w:r>
          </w:p>
          <w:p w14:paraId="102B6598" w14:textId="77777777" w:rsidR="00047266" w:rsidRDefault="00047266" w:rsidP="00047266">
            <w:pPr>
              <w:tabs>
                <w:tab w:val="left" w:pos="264"/>
              </w:tabs>
              <w:spacing w:after="0" w:line="240" w:lineRule="auto"/>
              <w:jc w:val="both"/>
              <w:rPr>
                <w:color w:val="000000"/>
                <w:szCs w:val="24"/>
              </w:rPr>
            </w:pPr>
            <w:r>
              <w:rPr>
                <w:rFonts w:ascii="Symbol" w:hAnsi="Symbol"/>
                <w:color w:val="000000"/>
                <w:szCs w:val="24"/>
              </w:rPr>
              <w:t></w:t>
            </w:r>
            <w:r>
              <w:rPr>
                <w:rFonts w:ascii="Symbol" w:hAnsi="Symbol"/>
                <w:color w:val="000000"/>
                <w:szCs w:val="24"/>
              </w:rPr>
              <w:tab/>
            </w:r>
            <w:r>
              <w:rPr>
                <w:color w:val="000000"/>
                <w:szCs w:val="24"/>
              </w:rPr>
              <w:t>t</w:t>
            </w:r>
            <w:r>
              <w:rPr>
                <w:rFonts w:eastAsia="Calibri"/>
                <w:color w:val="000000"/>
                <w:szCs w:val="24"/>
              </w:rPr>
              <w:t>iekėjas gali remtis kitų ūkio subjektų pajėgumais tik tuomet, kai tie subjektai, kurių pajėgumais buvo pasiremta, patys tieks prekes, teiks paslaugas ar atliks darbus, kuriems reikia jų pajėgumų;</w:t>
            </w:r>
          </w:p>
          <w:p w14:paraId="7665F148" w14:textId="6BE51F2E" w:rsidR="00193573" w:rsidRPr="009E22D9" w:rsidRDefault="00047266" w:rsidP="00047266">
            <w:pPr>
              <w:widowControl w:val="0"/>
              <w:tabs>
                <w:tab w:val="left" w:pos="264"/>
              </w:tabs>
              <w:spacing w:after="0" w:line="240" w:lineRule="auto"/>
              <w:jc w:val="both"/>
              <w:rPr>
                <w:rFonts w:cstheme="minorHAnsi"/>
                <w:kern w:val="2"/>
                <w:lang w:eastAsia="en-US"/>
                <w14:ligatures w14:val="standardContextual"/>
              </w:rPr>
            </w:pPr>
            <w:r>
              <w:rPr>
                <w:rFonts w:ascii="Symbol" w:hAnsi="Symbol"/>
                <w:iCs/>
                <w:color w:val="000000"/>
                <w:szCs w:val="24"/>
              </w:rPr>
              <w:t></w:t>
            </w:r>
            <w:r>
              <w:rPr>
                <w:rFonts w:ascii="Symbol" w:hAnsi="Symbol"/>
                <w:iCs/>
                <w:color w:val="000000"/>
                <w:szCs w:val="24"/>
              </w:rPr>
              <w:tab/>
            </w:r>
            <w:r>
              <w:rPr>
                <w:iCs/>
                <w:color w:val="000000"/>
                <w:szCs w:val="24"/>
              </w:rPr>
              <w:t xml:space="preserve">subtiekėjai, kuriuos tiekėjas pasitelks pirkimo sutarties vykdymui (kurių pajėgumais tiekėjas nesiremia, kad atitiktų pirkimo dokumentuose nustatytus kvalifikacijos reikalavimus), privalo turėti teisę verstis ta veikla, kuriai jis pasitelkiamas. </w:t>
            </w:r>
            <w:r>
              <w:rPr>
                <w:iCs/>
                <w:color w:val="000000"/>
                <w:szCs w:val="24"/>
              </w:rPr>
              <w:lastRenderedPageBreak/>
              <w:t xml:space="preserve">Pirkimo dokumentuose gali būti nustatoma, kad tokių subtiekėjų, jeigu jie žinomi, kvalifikacija tikrinama pirkimo procedūrų metu, arba, kad tiekėjas </w:t>
            </w:r>
            <w:r>
              <w:rPr>
                <w:color w:val="000000"/>
                <w:szCs w:val="24"/>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391" w:type="dxa"/>
            <w:tcMar>
              <w:top w:w="0" w:type="dxa"/>
              <w:left w:w="108" w:type="dxa"/>
              <w:bottom w:w="0" w:type="dxa"/>
              <w:right w:w="108" w:type="dxa"/>
            </w:tcMar>
          </w:tcPr>
          <w:p w14:paraId="18447B9E" w14:textId="77777777" w:rsidR="00193573" w:rsidRPr="008E64CB" w:rsidRDefault="00193573" w:rsidP="001B21E4">
            <w:pPr>
              <w:spacing w:after="0" w:line="240" w:lineRule="auto"/>
              <w:jc w:val="both"/>
              <w:rPr>
                <w:rFonts w:cstheme="minorHAnsi"/>
                <w:b/>
                <w:bCs/>
              </w:rPr>
            </w:pPr>
            <w:r w:rsidRPr="008E64CB">
              <w:rPr>
                <w:rFonts w:cstheme="minorHAnsi"/>
                <w:b/>
                <w:bCs/>
              </w:rPr>
              <w:lastRenderedPageBreak/>
              <w:t>Nustatyto galimo laimėtojo bus prašoma pateikti:</w:t>
            </w:r>
          </w:p>
          <w:p w14:paraId="5E69C909" w14:textId="500C6693" w:rsidR="00FC219E" w:rsidRPr="008E64CB" w:rsidRDefault="003751F0" w:rsidP="00FC219E">
            <w:pPr>
              <w:spacing w:after="0" w:line="240" w:lineRule="auto"/>
              <w:jc w:val="both"/>
              <w:rPr>
                <w:rFonts w:cstheme="minorHAnsi"/>
              </w:rPr>
            </w:pPr>
            <w:r w:rsidRPr="008E64CB">
              <w:t xml:space="preserve">Išrašą iš Atliekų tvarkytojų valstybės registro (ATVR) ir/arba </w:t>
            </w:r>
            <w:r w:rsidRPr="008E64CB">
              <w:rPr>
                <w:rFonts w:cstheme="minorHAnsi"/>
              </w:rPr>
              <w:t>P</w:t>
            </w:r>
            <w:r w:rsidR="00FC219E" w:rsidRPr="008E64CB">
              <w:rPr>
                <w:rFonts w:cstheme="minorHAnsi"/>
              </w:rPr>
              <w:t xml:space="preserve">erkančioji organizacija naudodamasi </w:t>
            </w:r>
            <w:r w:rsidR="00FC219E" w:rsidRPr="008E64CB">
              <w:rPr>
                <w:rFonts w:cstheme="minorHAnsi"/>
                <w:shd w:val="clear" w:color="auto" w:fill="FFFFFF"/>
              </w:rPr>
              <w:t>Atliekų tvarkytojų valstybės registro</w:t>
            </w:r>
            <w:r w:rsidR="00FC219E" w:rsidRPr="008E64CB">
              <w:rPr>
                <w:rFonts w:cstheme="minorHAnsi"/>
              </w:rPr>
              <w:t xml:space="preserve"> </w:t>
            </w:r>
            <w:r w:rsidR="00FC219E" w:rsidRPr="008E64CB">
              <w:rPr>
                <w:rFonts w:cstheme="minorHAnsi"/>
                <w:spacing w:val="-2"/>
                <w:u w:val="single"/>
              </w:rPr>
              <w:t>(</w:t>
            </w:r>
            <w:hyperlink r:id="rId29" w:history="1">
              <w:r w:rsidR="00FC219E" w:rsidRPr="008E64CB">
                <w:rPr>
                  <w:rStyle w:val="Hipersaitas"/>
                  <w:rFonts w:cstheme="minorHAnsi"/>
                  <w:u w:val="single"/>
                </w:rPr>
                <w:t>https://atvr.am.lt/</w:t>
              </w:r>
            </w:hyperlink>
            <w:r w:rsidR="00FC219E" w:rsidRPr="008E64CB">
              <w:rPr>
                <w:rFonts w:cstheme="minorHAnsi"/>
                <w:spacing w:val="-2"/>
                <w:u w:val="single"/>
              </w:rPr>
              <w:t>)</w:t>
            </w:r>
            <w:r w:rsidR="00FC219E" w:rsidRPr="008E64CB">
              <w:rPr>
                <w:rFonts w:cstheme="minorHAnsi"/>
              </w:rPr>
              <w:t xml:space="preserve"> duomenimis, patikrins atitiktį nustatytam reikalavimui.</w:t>
            </w:r>
          </w:p>
          <w:p w14:paraId="7EE9AE28" w14:textId="77777777" w:rsidR="00FC219E" w:rsidRPr="008E64CB" w:rsidRDefault="00FC219E" w:rsidP="00FC219E">
            <w:pPr>
              <w:pStyle w:val="Default"/>
              <w:jc w:val="both"/>
              <w:rPr>
                <w:rFonts w:asciiTheme="minorHAnsi" w:hAnsiTheme="minorHAnsi" w:cstheme="minorHAnsi"/>
                <w:i/>
                <w:iCs/>
                <w:color w:val="auto"/>
                <w:sz w:val="21"/>
                <w:szCs w:val="21"/>
              </w:rPr>
            </w:pPr>
            <w:r w:rsidRPr="008E64CB">
              <w:rPr>
                <w:rFonts w:asciiTheme="minorHAnsi" w:hAnsiTheme="minorHAnsi" w:cstheme="minorHAnsi"/>
                <w:color w:val="auto"/>
                <w:sz w:val="21"/>
                <w:szCs w:val="21"/>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r w:rsidRPr="008E64CB">
              <w:rPr>
                <w:rFonts w:asciiTheme="minorHAnsi" w:hAnsiTheme="minorHAnsi" w:cstheme="minorHAnsi"/>
                <w:i/>
                <w:iCs/>
                <w:color w:val="auto"/>
                <w:sz w:val="21"/>
                <w:szCs w:val="21"/>
              </w:rPr>
              <w:t>Užsienio tiekėjo turimos kvalifikacijos patvirtinimo dokumentai Lietuvoje gali būti išduoti ir po galutinės pasiūlymų pateikimo datos iki pirkimo sutarties sudarymo dienos.</w:t>
            </w:r>
          </w:p>
          <w:p w14:paraId="60E491CB" w14:textId="77777777" w:rsidR="00671130" w:rsidRPr="008E64CB" w:rsidRDefault="00671130" w:rsidP="00FC219E">
            <w:pPr>
              <w:pStyle w:val="Default"/>
              <w:jc w:val="both"/>
              <w:rPr>
                <w:rFonts w:asciiTheme="minorHAnsi" w:hAnsiTheme="minorHAnsi" w:cstheme="minorHAnsi"/>
                <w:i/>
                <w:iCs/>
                <w:color w:val="auto"/>
                <w:sz w:val="21"/>
                <w:szCs w:val="21"/>
              </w:rPr>
            </w:pPr>
          </w:p>
          <w:p w14:paraId="6B1A2DF1" w14:textId="77777777" w:rsidR="00671130" w:rsidRPr="008E64CB" w:rsidRDefault="00671130" w:rsidP="00FC219E">
            <w:pPr>
              <w:pStyle w:val="Default"/>
              <w:jc w:val="both"/>
              <w:rPr>
                <w:rFonts w:asciiTheme="minorHAnsi" w:hAnsiTheme="minorHAnsi" w:cstheme="minorHAnsi"/>
                <w:i/>
                <w:iCs/>
                <w:color w:val="auto"/>
                <w:sz w:val="21"/>
                <w:szCs w:val="21"/>
              </w:rPr>
            </w:pPr>
          </w:p>
          <w:p w14:paraId="3FE65DCD" w14:textId="0F06474A" w:rsidR="00193573" w:rsidRPr="008E64CB" w:rsidRDefault="00193573" w:rsidP="00FC219E">
            <w:pPr>
              <w:pStyle w:val="Default"/>
              <w:jc w:val="center"/>
              <w:rPr>
                <w:rFonts w:asciiTheme="minorHAnsi" w:hAnsiTheme="minorHAnsi" w:cstheme="minorHAnsi"/>
                <w:b/>
                <w:bCs/>
                <w:color w:val="auto"/>
                <w:kern w:val="2"/>
                <w:sz w:val="21"/>
                <w:szCs w:val="21"/>
                <w14:ligatures w14:val="standardContextual"/>
              </w:rPr>
            </w:pPr>
            <w:r w:rsidRPr="008E64CB">
              <w:rPr>
                <w:rFonts w:asciiTheme="minorHAnsi" w:hAnsiTheme="minorHAnsi" w:cstheme="minorHAnsi"/>
                <w:b/>
                <w:i/>
                <w:color w:val="auto"/>
                <w:sz w:val="21"/>
                <w:szCs w:val="21"/>
              </w:rPr>
              <w:t>CVP IS priemonėmis pateikiamos skaitmeninės dokumentų kopijos.</w:t>
            </w:r>
          </w:p>
        </w:tc>
      </w:tr>
    </w:tbl>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7BEB6C31" w14:textId="6BDCECC2" w:rsidR="00856A7A" w:rsidRPr="003A13BE" w:rsidRDefault="00AD33A1" w:rsidP="00856A7A">
      <w:pPr>
        <w:pStyle w:val="Sraopastraipa"/>
        <w:spacing w:after="0" w:line="20" w:lineRule="atLeast"/>
        <w:ind w:left="0" w:firstLine="567"/>
        <w:jc w:val="both"/>
        <w:rPr>
          <w:rFonts w:cstheme="minorHAnsi"/>
        </w:rPr>
      </w:pPr>
      <w:r>
        <w:rPr>
          <w:rFonts w:eastAsia="Calibri" w:cstheme="minorHAnsi"/>
        </w:rPr>
        <w:t>3</w:t>
      </w:r>
      <w:r w:rsidR="00F34D08" w:rsidRPr="00713A11">
        <w:rPr>
          <w:rFonts w:eastAsia="Calibri" w:cstheme="minorHAnsi"/>
        </w:rPr>
        <w:t xml:space="preserve">. </w:t>
      </w:r>
      <w:r w:rsidR="00856A7A" w:rsidRPr="00F0499F">
        <w:rPr>
          <w:rFonts w:eastAsia="Calibri" w:cstheme="minorHAnsi"/>
        </w:rPr>
        <w:t xml:space="preserve">Perkančioji organizacija nereikalauja, kad tiekėjai laikytųsi </w:t>
      </w:r>
      <w:r w:rsidR="00856A7A" w:rsidRPr="003A13BE">
        <w:rPr>
          <w:rFonts w:eastAsia="Calibri" w:cstheme="minorHAnsi"/>
        </w:rPr>
        <w:t>k</w:t>
      </w:r>
      <w:r w:rsidR="00856A7A" w:rsidRPr="003A13BE">
        <w:rPr>
          <w:rFonts w:eastAsia="Calibri" w:cstheme="minorHAnsi"/>
          <w:iCs/>
        </w:rPr>
        <w:t>okybės vadybos sistemos ir (arba) aplinkos apsaugos vadybos sistemos standartų.</w:t>
      </w:r>
    </w:p>
    <w:p w14:paraId="31A15C1E" w14:textId="311157FD" w:rsidR="009F17AC" w:rsidRPr="00713A11" w:rsidRDefault="00AD33A1" w:rsidP="009412DE">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02359544"/>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6"/>
      <w:bookmarkEnd w:id="57"/>
      <w:bookmarkEnd w:id="58"/>
      <w:bookmarkEnd w:id="59"/>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.xml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02359545"/>
      <w:r w:rsidRPr="00713A11">
        <w:rPr>
          <w:rFonts w:asciiTheme="minorHAnsi" w:eastAsia="Calibri" w:hAnsiTheme="minorHAnsi" w:cstheme="minorHAnsi"/>
          <w:color w:val="0070C0"/>
          <w:sz w:val="21"/>
          <w:szCs w:val="21"/>
        </w:rPr>
        <w:lastRenderedPageBreak/>
        <w:t>Pirkimo sąlygų 6 priedas „Pasiūlymo forma“</w:t>
      </w:r>
      <w:bookmarkEnd w:id="60"/>
      <w:bookmarkEnd w:id="61"/>
      <w:bookmarkEnd w:id="62"/>
      <w:bookmarkEnd w:id="63"/>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5667620A" w:rsidR="00FE274E" w:rsidRPr="00856108" w:rsidRDefault="00FE274E" w:rsidP="00AA7856">
      <w:pPr>
        <w:pStyle w:val="Paantrat"/>
        <w:spacing w:after="0" w:line="240" w:lineRule="auto"/>
        <w:jc w:val="center"/>
        <w:rPr>
          <w:rFonts w:cstheme="minorHAnsi"/>
          <w:i/>
          <w:iCs/>
          <w:caps w:val="0"/>
          <w:color w:val="7030A0"/>
        </w:rPr>
      </w:pPr>
      <w:r w:rsidRPr="00856108">
        <w:t>DĖL „</w:t>
      </w:r>
      <w:r w:rsidR="00053BFB" w:rsidRPr="008E38D4">
        <w:rPr>
          <w:bCs/>
        </w:rPr>
        <w:t>Bešeimininkių padangų surinkimas ir pristatymas perdirbėjams</w:t>
      </w:r>
      <w:r w:rsidR="00AA7856" w:rsidRPr="00856108">
        <w:t>“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4" w:name="_Toc329443224"/>
      <w:r w:rsidRPr="00713A11">
        <w:rPr>
          <w:rFonts w:cstheme="minorHAnsi"/>
          <w:b/>
          <w:bCs/>
        </w:rPr>
        <w:t>INFORMACIJA APIE TIEKĖJĄ</w:t>
      </w:r>
      <w:bookmarkEnd w:id="64"/>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cstheme="minorHAnsi"/>
          <w:b/>
          <w:bCs/>
        </w:rPr>
      </w:pPr>
      <w:bookmarkStart w:id="65" w:name="_Toc329443227"/>
      <w:r w:rsidRPr="00713A11">
        <w:rPr>
          <w:rFonts w:cstheme="minorHAnsi"/>
          <w:b/>
          <w:bCs/>
        </w:rPr>
        <w:t>INFORMACIJA APIE ŪKIO SUBJEKTUS</w:t>
      </w:r>
      <w:bookmarkEnd w:id="65"/>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nurodomi ir kvazisubtiekėjai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FE274E">
      <w:pPr>
        <w:pStyle w:val="Sraopastraipa"/>
        <w:numPr>
          <w:ilvl w:val="0"/>
          <w:numId w:val="31"/>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lastRenderedPageBreak/>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FE274E">
      <w:pPr>
        <w:pStyle w:val="Sraopastraipa"/>
        <w:numPr>
          <w:ilvl w:val="0"/>
          <w:numId w:val="31"/>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FE274E">
      <w:pPr>
        <w:pStyle w:val="Sraopastraipa"/>
        <w:numPr>
          <w:ilvl w:val="1"/>
          <w:numId w:val="31"/>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FE274E">
      <w:pPr>
        <w:pStyle w:val="Sraopastraipa"/>
        <w:widowControl w:val="0"/>
        <w:numPr>
          <w:ilvl w:val="1"/>
          <w:numId w:val="31"/>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visas su dokumentų, kurių reikalauja Pirkėjas, rengimu ir pateikimu susijusias išlaidas;</w:t>
      </w:r>
    </w:p>
    <w:p w14:paraId="13B425A8"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FE274E">
      <w:pPr>
        <w:pStyle w:val="Sraopastraipa"/>
        <w:widowControl w:val="0"/>
        <w:numPr>
          <w:ilvl w:val="2"/>
          <w:numId w:val="31"/>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FE274E">
      <w:pPr>
        <w:pStyle w:val="Sraopastraipa"/>
        <w:numPr>
          <w:ilvl w:val="1"/>
          <w:numId w:val="31"/>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47EC533" w14:textId="564C78A7" w:rsidR="00FE274E" w:rsidRDefault="00FE274E" w:rsidP="00FE274E">
      <w:pPr>
        <w:spacing w:after="0" w:line="240" w:lineRule="auto"/>
        <w:rPr>
          <w:rFonts w:cstheme="minorHAnsi"/>
          <w:b/>
        </w:rPr>
      </w:pPr>
      <w:r w:rsidRPr="00713A11">
        <w:rPr>
          <w:rFonts w:cstheme="minorHAnsi"/>
          <w:b/>
        </w:rPr>
        <w:t>Mes siūlome:</w:t>
      </w:r>
    </w:p>
    <w:p w14:paraId="02E89819" w14:textId="77777777" w:rsidR="00FA5017" w:rsidRDefault="00FA5017" w:rsidP="00264848">
      <w:pPr>
        <w:spacing w:after="0" w:line="240" w:lineRule="auto"/>
        <w:rPr>
          <w:rFonts w:cstheme="minorHAnsi"/>
          <w:b/>
        </w:rPr>
      </w:pPr>
    </w:p>
    <w:p w14:paraId="4985E5A2" w14:textId="77777777" w:rsidR="00FA5017" w:rsidRDefault="00FA5017" w:rsidP="00264848">
      <w:pPr>
        <w:spacing w:after="0" w:line="240" w:lineRule="auto"/>
        <w:rPr>
          <w:rFonts w:cstheme="minorHAnsi"/>
          <w:b/>
        </w:rPr>
      </w:pPr>
    </w:p>
    <w:p w14:paraId="691D0A67" w14:textId="77777777" w:rsidR="00FA5017" w:rsidRDefault="00FA5017" w:rsidP="00264848">
      <w:pPr>
        <w:spacing w:after="0" w:line="240" w:lineRule="auto"/>
        <w:rPr>
          <w:rFonts w:cstheme="minorHAnsi"/>
          <w:b/>
        </w:rPr>
      </w:pPr>
    </w:p>
    <w:p w14:paraId="1841F38B" w14:textId="77777777" w:rsidR="00FA5017" w:rsidRDefault="00FA5017" w:rsidP="00264848">
      <w:pPr>
        <w:spacing w:after="0" w:line="240" w:lineRule="auto"/>
        <w:rPr>
          <w:rFonts w:cstheme="minorHAnsi"/>
          <w:b/>
        </w:rPr>
      </w:pPr>
    </w:p>
    <w:p w14:paraId="7C6797CB" w14:textId="77777777" w:rsidR="00FA5017" w:rsidRDefault="00FA5017" w:rsidP="00264848">
      <w:pPr>
        <w:spacing w:after="0" w:line="240" w:lineRule="auto"/>
        <w:rPr>
          <w:rFonts w:cstheme="minorHAnsi"/>
          <w:b/>
        </w:rPr>
      </w:pPr>
    </w:p>
    <w:p w14:paraId="3D6D213B" w14:textId="77777777" w:rsidR="00FA5017" w:rsidRDefault="00FA5017" w:rsidP="00264848">
      <w:pPr>
        <w:spacing w:after="0" w:line="240" w:lineRule="auto"/>
        <w:rPr>
          <w:rFonts w:cstheme="minorHAnsi"/>
          <w:b/>
        </w:rPr>
      </w:pPr>
    </w:p>
    <w:p w14:paraId="5A7424A4" w14:textId="2D374C0C" w:rsidR="00264848" w:rsidRDefault="00264848" w:rsidP="00264848">
      <w:pPr>
        <w:spacing w:after="0" w:line="240" w:lineRule="auto"/>
        <w:rPr>
          <w:rFonts w:cstheme="minorHAnsi"/>
          <w:b/>
          <w:i/>
          <w:iCs/>
        </w:rPr>
      </w:pPr>
      <w:r w:rsidRPr="00264848">
        <w:rPr>
          <w:rFonts w:cstheme="minorHAnsi"/>
          <w:b/>
          <w:i/>
          <w:iCs/>
        </w:rPr>
        <w:t>1 lentelė</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711"/>
        <w:gridCol w:w="1415"/>
        <w:gridCol w:w="1560"/>
        <w:gridCol w:w="1560"/>
        <w:gridCol w:w="2126"/>
      </w:tblGrid>
      <w:tr w:rsidR="005A7456" w:rsidRPr="005A7456" w14:paraId="421296D6" w14:textId="048DF561" w:rsidTr="005A7456">
        <w:tc>
          <w:tcPr>
            <w:tcW w:w="1285" w:type="pct"/>
            <w:tcBorders>
              <w:top w:val="single" w:sz="4" w:space="0" w:color="auto"/>
              <w:left w:val="single" w:sz="4" w:space="0" w:color="auto"/>
              <w:bottom w:val="single" w:sz="4" w:space="0" w:color="auto"/>
              <w:right w:val="single" w:sz="4" w:space="0" w:color="auto"/>
            </w:tcBorders>
          </w:tcPr>
          <w:p w14:paraId="26CE9495" w14:textId="77777777" w:rsidR="00053BFB" w:rsidRPr="005A7456" w:rsidRDefault="00053BFB" w:rsidP="005A7456">
            <w:pPr>
              <w:spacing w:after="0" w:line="240" w:lineRule="auto"/>
              <w:jc w:val="center"/>
              <w:rPr>
                <w:b/>
                <w:bCs/>
                <w:color w:val="000000" w:themeColor="text1"/>
                <w:szCs w:val="24"/>
              </w:rPr>
            </w:pPr>
            <w:r w:rsidRPr="005A7456">
              <w:rPr>
                <w:b/>
                <w:bCs/>
                <w:color w:val="000000" w:themeColor="text1"/>
                <w:szCs w:val="24"/>
              </w:rPr>
              <w:t>Paslaugų pavadinimas</w:t>
            </w:r>
          </w:p>
          <w:p w14:paraId="5E26F1EE" w14:textId="77777777" w:rsidR="00053BFB" w:rsidRPr="005A7456" w:rsidRDefault="00053BFB" w:rsidP="005A7456">
            <w:pPr>
              <w:spacing w:after="0" w:line="240" w:lineRule="auto"/>
              <w:jc w:val="center"/>
              <w:rPr>
                <w:b/>
                <w:bCs/>
                <w:color w:val="000000" w:themeColor="text1"/>
                <w:szCs w:val="24"/>
              </w:rPr>
            </w:pPr>
          </w:p>
        </w:tc>
        <w:tc>
          <w:tcPr>
            <w:tcW w:w="358" w:type="pct"/>
            <w:tcBorders>
              <w:top w:val="single" w:sz="4" w:space="0" w:color="auto"/>
              <w:left w:val="single" w:sz="4" w:space="0" w:color="auto"/>
              <w:bottom w:val="single" w:sz="4" w:space="0" w:color="auto"/>
              <w:right w:val="single" w:sz="4" w:space="0" w:color="auto"/>
            </w:tcBorders>
            <w:hideMark/>
          </w:tcPr>
          <w:p w14:paraId="171C18D5" w14:textId="77777777" w:rsidR="00053BFB" w:rsidRPr="005A7456" w:rsidRDefault="00053BFB" w:rsidP="005A7456">
            <w:pPr>
              <w:spacing w:after="0" w:line="240" w:lineRule="auto"/>
              <w:jc w:val="center"/>
              <w:rPr>
                <w:b/>
                <w:bCs/>
                <w:color w:val="000000" w:themeColor="text1"/>
                <w:szCs w:val="24"/>
              </w:rPr>
            </w:pPr>
            <w:r w:rsidRPr="005A7456">
              <w:rPr>
                <w:b/>
                <w:bCs/>
                <w:color w:val="000000" w:themeColor="text1"/>
                <w:szCs w:val="24"/>
              </w:rPr>
              <w:t>Mato vnt.</w:t>
            </w:r>
          </w:p>
        </w:tc>
        <w:tc>
          <w:tcPr>
            <w:tcW w:w="713" w:type="pct"/>
            <w:tcBorders>
              <w:top w:val="single" w:sz="4" w:space="0" w:color="auto"/>
              <w:left w:val="single" w:sz="4" w:space="0" w:color="auto"/>
              <w:bottom w:val="single" w:sz="4" w:space="0" w:color="auto"/>
              <w:right w:val="single" w:sz="4" w:space="0" w:color="auto"/>
            </w:tcBorders>
            <w:hideMark/>
          </w:tcPr>
          <w:p w14:paraId="2BF16B9D" w14:textId="3AE26F4E" w:rsidR="00053BFB" w:rsidRPr="005A7456" w:rsidRDefault="00B42AB0" w:rsidP="005A7456">
            <w:pPr>
              <w:spacing w:after="0" w:line="240" w:lineRule="auto"/>
              <w:jc w:val="center"/>
              <w:rPr>
                <w:b/>
                <w:bCs/>
                <w:color w:val="000000" w:themeColor="text1"/>
                <w:szCs w:val="24"/>
              </w:rPr>
            </w:pPr>
            <w:r w:rsidRPr="005A7456">
              <w:rPr>
                <w:b/>
                <w:bCs/>
                <w:color w:val="000000" w:themeColor="text1"/>
                <w:szCs w:val="24"/>
              </w:rPr>
              <w:t>Preliminarus k</w:t>
            </w:r>
            <w:r w:rsidR="00053BFB" w:rsidRPr="005A7456">
              <w:rPr>
                <w:b/>
                <w:bCs/>
                <w:color w:val="000000" w:themeColor="text1"/>
                <w:szCs w:val="24"/>
              </w:rPr>
              <w:t xml:space="preserve">iekis </w:t>
            </w:r>
          </w:p>
        </w:tc>
        <w:tc>
          <w:tcPr>
            <w:tcW w:w="786" w:type="pct"/>
            <w:tcBorders>
              <w:top w:val="single" w:sz="4" w:space="0" w:color="auto"/>
              <w:left w:val="single" w:sz="4" w:space="0" w:color="auto"/>
              <w:bottom w:val="single" w:sz="4" w:space="0" w:color="auto"/>
              <w:right w:val="single" w:sz="4" w:space="0" w:color="auto"/>
            </w:tcBorders>
            <w:hideMark/>
          </w:tcPr>
          <w:p w14:paraId="67BA1D68" w14:textId="77777777" w:rsidR="00053BFB" w:rsidRPr="005A7456" w:rsidRDefault="00053BFB" w:rsidP="005A7456">
            <w:pPr>
              <w:spacing w:after="0" w:line="240" w:lineRule="auto"/>
              <w:jc w:val="center"/>
              <w:rPr>
                <w:b/>
                <w:bCs/>
                <w:color w:val="000000" w:themeColor="text1"/>
                <w:szCs w:val="24"/>
              </w:rPr>
            </w:pPr>
            <w:r w:rsidRPr="005A7456">
              <w:rPr>
                <w:b/>
                <w:bCs/>
                <w:color w:val="000000" w:themeColor="text1"/>
                <w:szCs w:val="24"/>
              </w:rPr>
              <w:t xml:space="preserve">Vieneto įkainis </w:t>
            </w:r>
          </w:p>
          <w:p w14:paraId="6A070189" w14:textId="0146BB30" w:rsidR="00053BFB" w:rsidRPr="005A7456" w:rsidRDefault="00053BFB" w:rsidP="005A7456">
            <w:pPr>
              <w:spacing w:after="0" w:line="240" w:lineRule="auto"/>
              <w:jc w:val="center"/>
              <w:rPr>
                <w:b/>
                <w:bCs/>
                <w:color w:val="000000" w:themeColor="text1"/>
                <w:szCs w:val="24"/>
              </w:rPr>
            </w:pPr>
            <w:r w:rsidRPr="005A7456">
              <w:rPr>
                <w:b/>
                <w:bCs/>
                <w:color w:val="000000" w:themeColor="text1"/>
                <w:szCs w:val="24"/>
              </w:rPr>
              <w:t>(</w:t>
            </w:r>
            <w:r w:rsidR="00426DBB">
              <w:rPr>
                <w:b/>
                <w:bCs/>
                <w:color w:val="000000" w:themeColor="text1"/>
                <w:szCs w:val="24"/>
              </w:rPr>
              <w:t xml:space="preserve">Eur </w:t>
            </w:r>
            <w:r w:rsidRPr="005A7456">
              <w:rPr>
                <w:b/>
                <w:bCs/>
                <w:color w:val="000000" w:themeColor="text1"/>
                <w:szCs w:val="24"/>
              </w:rPr>
              <w:t>be PVM)</w:t>
            </w:r>
          </w:p>
        </w:tc>
        <w:tc>
          <w:tcPr>
            <w:tcW w:w="786" w:type="pct"/>
            <w:tcBorders>
              <w:top w:val="single" w:sz="4" w:space="0" w:color="auto"/>
              <w:left w:val="single" w:sz="4" w:space="0" w:color="auto"/>
              <w:bottom w:val="single" w:sz="4" w:space="0" w:color="auto"/>
              <w:right w:val="single" w:sz="4" w:space="0" w:color="auto"/>
            </w:tcBorders>
            <w:hideMark/>
          </w:tcPr>
          <w:p w14:paraId="29D2CE0C" w14:textId="77777777" w:rsidR="00053BFB" w:rsidRPr="005A7456" w:rsidRDefault="00053BFB" w:rsidP="005A7456">
            <w:pPr>
              <w:spacing w:after="0" w:line="240" w:lineRule="auto"/>
              <w:ind w:right="-18"/>
              <w:jc w:val="center"/>
              <w:rPr>
                <w:b/>
                <w:bCs/>
                <w:color w:val="000000" w:themeColor="text1"/>
                <w:szCs w:val="24"/>
              </w:rPr>
            </w:pPr>
            <w:r w:rsidRPr="005A7456">
              <w:rPr>
                <w:b/>
                <w:bCs/>
                <w:color w:val="000000" w:themeColor="text1"/>
                <w:szCs w:val="24"/>
              </w:rPr>
              <w:t xml:space="preserve">Bendra kaina </w:t>
            </w:r>
          </w:p>
          <w:p w14:paraId="17375DB5" w14:textId="2E68C021" w:rsidR="00053BFB" w:rsidRPr="005A7456" w:rsidRDefault="00053BFB" w:rsidP="005A7456">
            <w:pPr>
              <w:spacing w:after="0" w:line="240" w:lineRule="auto"/>
              <w:ind w:right="-18"/>
              <w:jc w:val="center"/>
              <w:rPr>
                <w:b/>
                <w:bCs/>
                <w:color w:val="000000" w:themeColor="text1"/>
                <w:szCs w:val="24"/>
              </w:rPr>
            </w:pPr>
            <w:r w:rsidRPr="005A7456">
              <w:rPr>
                <w:b/>
                <w:bCs/>
                <w:color w:val="000000" w:themeColor="text1"/>
                <w:szCs w:val="24"/>
              </w:rPr>
              <w:t>(</w:t>
            </w:r>
            <w:r w:rsidR="00426DBB">
              <w:rPr>
                <w:b/>
                <w:bCs/>
                <w:color w:val="000000" w:themeColor="text1"/>
                <w:szCs w:val="24"/>
              </w:rPr>
              <w:t xml:space="preserve">Eur </w:t>
            </w:r>
            <w:r w:rsidRPr="005A7456">
              <w:rPr>
                <w:b/>
                <w:bCs/>
                <w:color w:val="000000" w:themeColor="text1"/>
                <w:szCs w:val="24"/>
              </w:rPr>
              <w:t>be PVM)</w:t>
            </w:r>
          </w:p>
        </w:tc>
        <w:tc>
          <w:tcPr>
            <w:tcW w:w="1071" w:type="pct"/>
            <w:tcBorders>
              <w:top w:val="single" w:sz="4" w:space="0" w:color="auto"/>
              <w:left w:val="single" w:sz="4" w:space="0" w:color="auto"/>
              <w:bottom w:val="single" w:sz="4" w:space="0" w:color="auto"/>
              <w:right w:val="single" w:sz="4" w:space="0" w:color="auto"/>
            </w:tcBorders>
          </w:tcPr>
          <w:p w14:paraId="550B4368" w14:textId="4CEB9EE9" w:rsidR="00053BFB" w:rsidRPr="005A7456" w:rsidRDefault="00B42AB0" w:rsidP="005A7456">
            <w:pPr>
              <w:spacing w:after="0" w:line="240" w:lineRule="auto"/>
              <w:ind w:right="-18"/>
              <w:jc w:val="center"/>
              <w:rPr>
                <w:color w:val="000000" w:themeColor="text1"/>
                <w:szCs w:val="24"/>
              </w:rPr>
            </w:pPr>
            <w:r w:rsidRPr="005A7456">
              <w:rPr>
                <w:rFonts w:eastAsia="Times New Roman" w:cstheme="minorHAnsi"/>
                <w:b/>
                <w:bCs/>
                <w:iCs/>
                <w:color w:val="000000" w:themeColor="text1"/>
              </w:rPr>
              <w:t>Bendra kaina Eur su PVM*</w:t>
            </w:r>
          </w:p>
        </w:tc>
      </w:tr>
      <w:tr w:rsidR="00053BFB" w:rsidRPr="00670C33" w14:paraId="4F652EE3" w14:textId="2C25DD53" w:rsidTr="005A7456">
        <w:tc>
          <w:tcPr>
            <w:tcW w:w="1285" w:type="pct"/>
            <w:tcBorders>
              <w:top w:val="single" w:sz="4" w:space="0" w:color="auto"/>
              <w:left w:val="single" w:sz="4" w:space="0" w:color="auto"/>
              <w:bottom w:val="single" w:sz="4" w:space="0" w:color="auto"/>
              <w:right w:val="single" w:sz="4" w:space="0" w:color="auto"/>
            </w:tcBorders>
            <w:hideMark/>
          </w:tcPr>
          <w:p w14:paraId="5E315E6A" w14:textId="77777777" w:rsidR="00053BFB" w:rsidRPr="00670C33" w:rsidRDefault="00053BFB" w:rsidP="005A7456">
            <w:pPr>
              <w:spacing w:after="0" w:line="240" w:lineRule="auto"/>
              <w:rPr>
                <w:szCs w:val="24"/>
              </w:rPr>
            </w:pPr>
            <w:r w:rsidRPr="00A60EDB">
              <w:rPr>
                <w:sz w:val="22"/>
                <w:szCs w:val="22"/>
              </w:rPr>
              <w:t>Bešeimininkių padangų surinkimas ir pristatymas perdirbėjams</w:t>
            </w:r>
          </w:p>
        </w:tc>
        <w:tc>
          <w:tcPr>
            <w:tcW w:w="358" w:type="pct"/>
            <w:tcBorders>
              <w:top w:val="single" w:sz="4" w:space="0" w:color="auto"/>
              <w:left w:val="single" w:sz="4" w:space="0" w:color="auto"/>
              <w:bottom w:val="single" w:sz="4" w:space="0" w:color="auto"/>
              <w:right w:val="single" w:sz="4" w:space="0" w:color="auto"/>
            </w:tcBorders>
            <w:hideMark/>
          </w:tcPr>
          <w:p w14:paraId="26FFFE12" w14:textId="77777777" w:rsidR="00053BFB" w:rsidRPr="00670C33" w:rsidRDefault="00053BFB" w:rsidP="005A7456">
            <w:pPr>
              <w:spacing w:after="0" w:line="240" w:lineRule="auto"/>
              <w:jc w:val="center"/>
              <w:rPr>
                <w:szCs w:val="24"/>
              </w:rPr>
            </w:pPr>
            <w:r w:rsidRPr="00670C33">
              <w:rPr>
                <w:szCs w:val="24"/>
              </w:rPr>
              <w:t>t</w:t>
            </w:r>
          </w:p>
        </w:tc>
        <w:tc>
          <w:tcPr>
            <w:tcW w:w="713" w:type="pct"/>
            <w:tcBorders>
              <w:top w:val="single" w:sz="4" w:space="0" w:color="auto"/>
              <w:left w:val="single" w:sz="4" w:space="0" w:color="auto"/>
              <w:bottom w:val="single" w:sz="4" w:space="0" w:color="auto"/>
              <w:right w:val="single" w:sz="4" w:space="0" w:color="auto"/>
            </w:tcBorders>
            <w:hideMark/>
          </w:tcPr>
          <w:p w14:paraId="45C2D227" w14:textId="77777777" w:rsidR="00053BFB" w:rsidRPr="00670C33" w:rsidRDefault="00053BFB" w:rsidP="005A7456">
            <w:pPr>
              <w:spacing w:after="0" w:line="240" w:lineRule="auto"/>
              <w:jc w:val="center"/>
              <w:rPr>
                <w:szCs w:val="24"/>
              </w:rPr>
            </w:pPr>
            <w:r>
              <w:rPr>
                <w:szCs w:val="24"/>
              </w:rPr>
              <w:t>7</w:t>
            </w:r>
            <w:r w:rsidRPr="00670C33">
              <w:rPr>
                <w:szCs w:val="24"/>
              </w:rPr>
              <w:t>0</w:t>
            </w:r>
          </w:p>
        </w:tc>
        <w:tc>
          <w:tcPr>
            <w:tcW w:w="786" w:type="pct"/>
            <w:tcBorders>
              <w:top w:val="single" w:sz="4" w:space="0" w:color="auto"/>
              <w:left w:val="single" w:sz="4" w:space="0" w:color="auto"/>
              <w:bottom w:val="single" w:sz="4" w:space="0" w:color="auto"/>
              <w:right w:val="single" w:sz="4" w:space="0" w:color="auto"/>
            </w:tcBorders>
          </w:tcPr>
          <w:p w14:paraId="5E05054C" w14:textId="77777777" w:rsidR="00053BFB" w:rsidRPr="00670C33" w:rsidRDefault="00053BFB" w:rsidP="005A7456">
            <w:pPr>
              <w:spacing w:after="0" w:line="240" w:lineRule="auto"/>
              <w:jc w:val="center"/>
              <w:rPr>
                <w:szCs w:val="24"/>
              </w:rPr>
            </w:pPr>
          </w:p>
        </w:tc>
        <w:tc>
          <w:tcPr>
            <w:tcW w:w="786" w:type="pct"/>
            <w:tcBorders>
              <w:top w:val="single" w:sz="4" w:space="0" w:color="auto"/>
              <w:left w:val="single" w:sz="4" w:space="0" w:color="auto"/>
              <w:bottom w:val="single" w:sz="4" w:space="0" w:color="auto"/>
              <w:right w:val="single" w:sz="4" w:space="0" w:color="auto"/>
            </w:tcBorders>
          </w:tcPr>
          <w:p w14:paraId="01A91A5E" w14:textId="77777777" w:rsidR="00053BFB" w:rsidRPr="00670C33" w:rsidRDefault="00053BFB" w:rsidP="005A7456">
            <w:pPr>
              <w:spacing w:after="0" w:line="240" w:lineRule="auto"/>
              <w:rPr>
                <w:szCs w:val="24"/>
              </w:rPr>
            </w:pPr>
          </w:p>
        </w:tc>
        <w:tc>
          <w:tcPr>
            <w:tcW w:w="1071" w:type="pct"/>
            <w:tcBorders>
              <w:top w:val="single" w:sz="4" w:space="0" w:color="auto"/>
              <w:left w:val="single" w:sz="4" w:space="0" w:color="auto"/>
              <w:bottom w:val="single" w:sz="4" w:space="0" w:color="auto"/>
              <w:right w:val="single" w:sz="4" w:space="0" w:color="auto"/>
            </w:tcBorders>
          </w:tcPr>
          <w:p w14:paraId="43A88C3F" w14:textId="77777777" w:rsidR="00053BFB" w:rsidRPr="00670C33" w:rsidRDefault="00053BFB" w:rsidP="005A7456">
            <w:pPr>
              <w:spacing w:after="0" w:line="240" w:lineRule="auto"/>
              <w:rPr>
                <w:szCs w:val="24"/>
              </w:rPr>
            </w:pPr>
          </w:p>
        </w:tc>
      </w:tr>
    </w:tbl>
    <w:p w14:paraId="07BF704E" w14:textId="77777777" w:rsidR="006E49D0" w:rsidRDefault="006E49D0" w:rsidP="006E49D0">
      <w:pPr>
        <w:tabs>
          <w:tab w:val="left" w:pos="567"/>
          <w:tab w:val="left" w:pos="851"/>
        </w:tabs>
        <w:spacing w:after="0" w:line="240" w:lineRule="auto"/>
        <w:contextualSpacing/>
        <w:rPr>
          <w:rFonts w:cstheme="minorHAnsi"/>
          <w:b/>
        </w:rPr>
      </w:pPr>
    </w:p>
    <w:p w14:paraId="51A66665" w14:textId="2E6A3778" w:rsidR="00FE274E" w:rsidRPr="00713A11" w:rsidRDefault="00FE274E" w:rsidP="00FE274E">
      <w:pPr>
        <w:pStyle w:val="Sraopastraipa"/>
        <w:numPr>
          <w:ilvl w:val="1"/>
          <w:numId w:val="33"/>
        </w:numPr>
        <w:tabs>
          <w:tab w:val="left" w:pos="993"/>
        </w:tabs>
        <w:spacing w:after="0" w:line="240" w:lineRule="auto"/>
        <w:ind w:left="0" w:firstLine="567"/>
        <w:rPr>
          <w:rFonts w:cstheme="minorHAnsi"/>
        </w:rPr>
      </w:pPr>
      <w:r w:rsidRPr="00713A11">
        <w:rPr>
          <w:rFonts w:cstheme="minorHAnsi"/>
        </w:rPr>
        <w:t>Bendra pasiūlymo kaina E</w:t>
      </w:r>
      <w:r w:rsidR="00426DBB">
        <w:rPr>
          <w:rFonts w:cstheme="minorHAnsi"/>
        </w:rPr>
        <w:t>ur</w:t>
      </w:r>
      <w:r w:rsidRPr="00713A11">
        <w:rPr>
          <w:rFonts w:cstheme="minorHAnsi"/>
        </w:rPr>
        <w:t xml:space="preserve"> su PVM žodžiais: _______________________________.</w:t>
      </w:r>
    </w:p>
    <w:p w14:paraId="77B32487" w14:textId="23C9E256" w:rsidR="00FE274E" w:rsidRDefault="00FE274E" w:rsidP="00FE274E">
      <w:pPr>
        <w:pStyle w:val="Sraopastraipa"/>
        <w:numPr>
          <w:ilvl w:val="1"/>
          <w:numId w:val="33"/>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w:t>
      </w:r>
      <w:r w:rsidR="0053744C">
        <w:rPr>
          <w:rFonts w:eastAsia="Calibri" w:cstheme="minorHAnsi"/>
        </w:rPr>
        <w:t>_____________________________________________________</w:t>
      </w:r>
      <w:r w:rsidRPr="00713A11">
        <w:rPr>
          <w:rFonts w:eastAsia="Calibri" w:cstheme="minorHAnsi"/>
        </w:rPr>
        <w:t>_.</w:t>
      </w:r>
    </w:p>
    <w:p w14:paraId="257BF76C" w14:textId="05B0AD15" w:rsidR="00B42AB0" w:rsidRPr="00713A11" w:rsidRDefault="00B42AB0" w:rsidP="00FE274E">
      <w:pPr>
        <w:pStyle w:val="Sraopastraipa"/>
        <w:numPr>
          <w:ilvl w:val="1"/>
          <w:numId w:val="33"/>
        </w:numPr>
        <w:tabs>
          <w:tab w:val="left" w:pos="993"/>
        </w:tabs>
        <w:spacing w:after="0" w:line="240" w:lineRule="auto"/>
        <w:ind w:left="0" w:firstLine="567"/>
        <w:jc w:val="both"/>
        <w:rPr>
          <w:rFonts w:eastAsia="Calibri" w:cstheme="minorHAnsi"/>
        </w:rPr>
      </w:pPr>
      <w:r>
        <w:rPr>
          <w:rFonts w:eastAsia="Calibri" w:cstheme="minorHAnsi"/>
        </w:rPr>
        <w:t xml:space="preserve">*Bendra </w:t>
      </w:r>
      <w:r w:rsidRPr="00D47230">
        <w:rPr>
          <w:rFonts w:eastAsia="SimSun"/>
          <w:iCs/>
        </w:rPr>
        <w:t xml:space="preserve">kaina </w:t>
      </w:r>
      <w:r>
        <w:rPr>
          <w:rFonts w:eastAsia="SimSun"/>
          <w:iCs/>
        </w:rPr>
        <w:t>Eur su PVM</w:t>
      </w:r>
      <w:r w:rsidRPr="00D47230">
        <w:rPr>
          <w:rFonts w:eastAsia="SimSun"/>
          <w:iCs/>
        </w:rPr>
        <w:t xml:space="preserve"> bus laikoma palyginamuoju parametru vertinant pasiūlymus ir nustatant viešojo pirkimo laimėtoją, į sutartį bus įrašoma maksimali pirkimui skirta lėšų suma. Į bendrą pasiūlymo kainą turi būti įskaičiuotos visos su paslaugomis susijusios išlaidos bei įskaityti visi mokesčiai</w:t>
      </w:r>
    </w:p>
    <w:p w14:paraId="7D17C1C9" w14:textId="77777777" w:rsidR="00FE274E" w:rsidRPr="00713A11" w:rsidRDefault="00FE274E" w:rsidP="00FE274E">
      <w:pPr>
        <w:pStyle w:val="Sraopastraipa"/>
        <w:numPr>
          <w:ilvl w:val="1"/>
          <w:numId w:val="33"/>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FE274E">
      <w:pPr>
        <w:pStyle w:val="Sraopastraipa"/>
        <w:numPr>
          <w:ilvl w:val="0"/>
          <w:numId w:val="33"/>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p w14:paraId="7E85A9C9" w14:textId="77777777" w:rsidR="00FE274E" w:rsidRPr="00713A11" w:rsidRDefault="00FE274E" w:rsidP="00FE274E">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FE274E" w:rsidRPr="00713A11" w14:paraId="3D2F10C1" w14:textId="77777777" w:rsidTr="00EC7A5B">
        <w:tc>
          <w:tcPr>
            <w:tcW w:w="0" w:type="auto"/>
            <w:shd w:val="clear" w:color="auto" w:fill="DEEAF6" w:themeFill="accent5" w:themeFillTint="33"/>
            <w:vAlign w:val="center"/>
          </w:tcPr>
          <w:p w14:paraId="68CF6E55"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Eil.</w:t>
            </w:r>
          </w:p>
          <w:p w14:paraId="78C89A34"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Nr.</w:t>
            </w:r>
          </w:p>
        </w:tc>
        <w:tc>
          <w:tcPr>
            <w:tcW w:w="3633" w:type="dxa"/>
            <w:shd w:val="clear" w:color="auto" w:fill="DEEAF6" w:themeFill="accent5" w:themeFillTint="33"/>
            <w:vAlign w:val="center"/>
          </w:tcPr>
          <w:p w14:paraId="42D0A93D"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Lapų skaičius</w:t>
            </w:r>
          </w:p>
        </w:tc>
        <w:tc>
          <w:tcPr>
            <w:tcW w:w="0" w:type="auto"/>
            <w:shd w:val="clear" w:color="auto" w:fill="DEEAF6" w:themeFill="accent5" w:themeFillTint="33"/>
            <w:vAlign w:val="center"/>
          </w:tcPr>
          <w:p w14:paraId="4D5DDF6F"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Ar dokumente yra konfidencialios informacijos?</w:t>
            </w:r>
          </w:p>
          <w:p w14:paraId="25517B1E" w14:textId="77777777" w:rsidR="00FE274E" w:rsidRPr="00713A11" w:rsidRDefault="00FE274E" w:rsidP="00EC7A5B">
            <w:pPr>
              <w:spacing w:line="240" w:lineRule="auto"/>
              <w:jc w:val="center"/>
              <w:rPr>
                <w:rFonts w:asciiTheme="minorHAnsi" w:cstheme="minorHAnsi"/>
                <w:b/>
                <w:bCs/>
              </w:rPr>
            </w:pPr>
            <w:r w:rsidRPr="00713A11">
              <w:rPr>
                <w:rFonts w:asciiTheme="minorHAnsi" w:cstheme="minorHAnsi"/>
                <w:b/>
                <w:bCs/>
              </w:rPr>
              <w:t>(Taip / Ne)</w:t>
            </w:r>
          </w:p>
        </w:tc>
        <w:tc>
          <w:tcPr>
            <w:tcW w:w="0" w:type="auto"/>
            <w:shd w:val="clear" w:color="auto" w:fill="DEEAF6" w:themeFill="accent5" w:themeFillTint="33"/>
            <w:vAlign w:val="center"/>
          </w:tcPr>
          <w:p w14:paraId="41ED06EA" w14:textId="77777777" w:rsidR="00FE274E" w:rsidRPr="00713A11" w:rsidRDefault="00FE274E" w:rsidP="00EC7A5B">
            <w:pPr>
              <w:spacing w:line="240" w:lineRule="auto"/>
              <w:jc w:val="center"/>
              <w:rPr>
                <w:rFonts w:asciiTheme="minorHAnsi" w:cstheme="minorHAnsi"/>
                <w:b/>
                <w:bCs/>
              </w:rPr>
            </w:pPr>
            <w:r w:rsidRPr="00713A11">
              <w:rPr>
                <w:rFonts w:asciiTheme="minorHAnsi" w:eastAsia="Times New Roman" w:cstheme="minorHAnsi"/>
                <w:b/>
                <w:bCs/>
                <w:lang w:eastAsia="en-US"/>
              </w:rPr>
              <w:t>Dokumente esanti konfidenciali informacija</w:t>
            </w:r>
            <w:r w:rsidRPr="00713A11">
              <w:rPr>
                <w:rStyle w:val="Puslapioinaosnuoroda"/>
                <w:rFonts w:asciiTheme="minorHAnsi" w:cstheme="minorHAnsi"/>
                <w:b/>
                <w:bCs/>
              </w:rPr>
              <w:footnoteReference w:id="5"/>
            </w:r>
            <w:r w:rsidRPr="00713A11">
              <w:rPr>
                <w:rFonts w:asciiTheme="minorHAnsi" w:eastAsia="Times New Roman" w:cstheme="minorHAnsi"/>
                <w:b/>
                <w:bCs/>
                <w:lang w:eastAsia="en-US"/>
              </w:rPr>
              <w:t xml:space="preserve"> (nurodoma dokumento dalis/puslapis, kuriame yra konfidenciali informacija</w:t>
            </w:r>
            <w:r w:rsidRPr="00713A11">
              <w:rPr>
                <w:rFonts w:eastAsia="Times New Roman" w:hAnsi="Times New Roman" w:cs="Times New Roman"/>
                <w:b/>
                <w:bCs/>
                <w:sz w:val="24"/>
                <w:szCs w:val="24"/>
                <w:lang w:eastAsia="en-US"/>
              </w:rPr>
              <w:t xml:space="preserve"> </w:t>
            </w:r>
            <w:r w:rsidRPr="00713A11">
              <w:rPr>
                <w:rFonts w:asciiTheme="minorHAnsi" w:eastAsia="Times New Roman" w:cstheme="minorHAnsi"/>
                <w:b/>
                <w:bCs/>
                <w:lang w:eastAsia="en-US"/>
              </w:rPr>
              <w:t>ir paaiškinama, kuo remiantis nurodytas dokumentas ar jo dalis yra konfidencialūs)</w:t>
            </w:r>
          </w:p>
        </w:tc>
      </w:tr>
      <w:tr w:rsidR="00FE274E" w:rsidRPr="00713A11" w14:paraId="5198B4C1" w14:textId="77777777" w:rsidTr="00EC7A5B">
        <w:tc>
          <w:tcPr>
            <w:tcW w:w="0" w:type="auto"/>
            <w:vAlign w:val="center"/>
          </w:tcPr>
          <w:p w14:paraId="51A29C78" w14:textId="77777777" w:rsidR="00FE274E" w:rsidRPr="00713A11" w:rsidRDefault="00FE274E" w:rsidP="00EC7A5B">
            <w:pPr>
              <w:jc w:val="center"/>
              <w:rPr>
                <w:rFonts w:asciiTheme="minorHAnsi" w:cstheme="minorHAnsi"/>
                <w:bCs/>
              </w:rPr>
            </w:pPr>
            <w:r w:rsidRPr="00713A11">
              <w:rPr>
                <w:rFonts w:asciiTheme="minorHAnsi" w:cstheme="minorHAnsi"/>
                <w:i/>
              </w:rPr>
              <w:t>1</w:t>
            </w:r>
          </w:p>
        </w:tc>
        <w:tc>
          <w:tcPr>
            <w:tcW w:w="3633" w:type="dxa"/>
            <w:vAlign w:val="center"/>
          </w:tcPr>
          <w:p w14:paraId="6659980F" w14:textId="77777777" w:rsidR="00FE274E" w:rsidRPr="00713A11" w:rsidRDefault="00FE274E" w:rsidP="00EC7A5B">
            <w:pPr>
              <w:jc w:val="center"/>
              <w:rPr>
                <w:rFonts w:asciiTheme="minorHAnsi" w:cstheme="minorHAnsi"/>
                <w:bCs/>
              </w:rPr>
            </w:pPr>
            <w:r w:rsidRPr="00713A11">
              <w:rPr>
                <w:rFonts w:asciiTheme="minorHAnsi" w:cstheme="minorHAnsi"/>
                <w:i/>
                <w:iCs/>
              </w:rPr>
              <w:t>2</w:t>
            </w:r>
          </w:p>
        </w:tc>
        <w:tc>
          <w:tcPr>
            <w:tcW w:w="892" w:type="dxa"/>
          </w:tcPr>
          <w:p w14:paraId="162B69F1" w14:textId="77777777" w:rsidR="00FE274E" w:rsidRPr="00713A11" w:rsidRDefault="00FE274E" w:rsidP="00EC7A5B">
            <w:pPr>
              <w:jc w:val="center"/>
              <w:rPr>
                <w:rFonts w:asciiTheme="minorHAnsi" w:cstheme="minorHAnsi"/>
                <w:i/>
              </w:rPr>
            </w:pPr>
            <w:r w:rsidRPr="00713A11">
              <w:rPr>
                <w:rFonts w:asciiTheme="minorHAnsi" w:cstheme="minorHAnsi"/>
                <w:i/>
              </w:rPr>
              <w:t>3</w:t>
            </w:r>
          </w:p>
        </w:tc>
        <w:tc>
          <w:tcPr>
            <w:tcW w:w="0" w:type="auto"/>
            <w:vAlign w:val="center"/>
          </w:tcPr>
          <w:p w14:paraId="1A8C0B02" w14:textId="77777777" w:rsidR="00FE274E" w:rsidRPr="00713A11" w:rsidRDefault="00FE274E" w:rsidP="00EC7A5B">
            <w:pPr>
              <w:jc w:val="center"/>
              <w:rPr>
                <w:rFonts w:asciiTheme="minorHAnsi" w:cstheme="minorHAnsi"/>
                <w:bCs/>
                <w:i/>
                <w:iCs/>
              </w:rPr>
            </w:pPr>
            <w:r w:rsidRPr="00713A11">
              <w:rPr>
                <w:rFonts w:asciiTheme="minorHAnsi" w:cstheme="minorHAnsi"/>
                <w:bCs/>
                <w:i/>
                <w:iCs/>
              </w:rPr>
              <w:t>4</w:t>
            </w:r>
          </w:p>
        </w:tc>
        <w:tc>
          <w:tcPr>
            <w:tcW w:w="0" w:type="auto"/>
            <w:vAlign w:val="center"/>
          </w:tcPr>
          <w:p w14:paraId="098F1802" w14:textId="77777777" w:rsidR="00FE274E" w:rsidRPr="00713A11" w:rsidRDefault="00FE274E" w:rsidP="00EC7A5B">
            <w:pPr>
              <w:jc w:val="center"/>
              <w:rPr>
                <w:rFonts w:asciiTheme="minorHAnsi" w:cstheme="minorHAnsi"/>
                <w:bCs/>
              </w:rPr>
            </w:pPr>
            <w:r w:rsidRPr="00713A11">
              <w:rPr>
                <w:rFonts w:asciiTheme="minorHAnsi" w:cstheme="minorHAnsi"/>
                <w:i/>
              </w:rPr>
              <w:t>5</w:t>
            </w:r>
          </w:p>
        </w:tc>
      </w:tr>
      <w:tr w:rsidR="00FE274E" w:rsidRPr="00713A11" w14:paraId="3EB0BE38" w14:textId="77777777" w:rsidTr="00EC7A5B">
        <w:tc>
          <w:tcPr>
            <w:tcW w:w="0" w:type="auto"/>
          </w:tcPr>
          <w:p w14:paraId="6A5B3A82" w14:textId="77777777" w:rsidR="00FE274E" w:rsidRPr="00713A11" w:rsidRDefault="00FE274E" w:rsidP="00EC7A5B">
            <w:pPr>
              <w:rPr>
                <w:rFonts w:asciiTheme="minorHAnsi" w:cstheme="minorHAnsi"/>
              </w:rPr>
            </w:pPr>
            <w:r w:rsidRPr="00713A11">
              <w:rPr>
                <w:rFonts w:asciiTheme="minorHAnsi" w:cstheme="minorHAnsi"/>
              </w:rPr>
              <w:t>1.</w:t>
            </w:r>
          </w:p>
        </w:tc>
        <w:tc>
          <w:tcPr>
            <w:tcW w:w="3633" w:type="dxa"/>
          </w:tcPr>
          <w:p w14:paraId="48E08ABB" w14:textId="77777777" w:rsidR="00FE274E" w:rsidRPr="00713A11" w:rsidRDefault="00FE274E" w:rsidP="00EC7A5B">
            <w:pPr>
              <w:spacing w:line="240" w:lineRule="auto"/>
              <w:rPr>
                <w:rFonts w:asciiTheme="minorHAnsi" w:cstheme="minorHAnsi"/>
              </w:rPr>
            </w:pPr>
            <w:r w:rsidRPr="00713A11">
              <w:rPr>
                <w:rFonts w:asciiTheme="minorHAnsi" w:cstheme="minorHAnsi"/>
              </w:rPr>
              <w:t>Jungtinės veiklos sutarties kopija (</w:t>
            </w:r>
            <w:r w:rsidRPr="00713A11">
              <w:rPr>
                <w:rFonts w:asciiTheme="minorHAnsi" w:eastAsiaTheme="minorHAnsi" w:cstheme="minorHAnsi"/>
                <w:bCs/>
                <w:iCs/>
              </w:rPr>
              <w:t>jei pasiūlymą pateikia ūkio subjektų grupė)</w:t>
            </w:r>
          </w:p>
        </w:tc>
        <w:tc>
          <w:tcPr>
            <w:tcW w:w="892" w:type="dxa"/>
          </w:tcPr>
          <w:p w14:paraId="69370B49" w14:textId="77777777" w:rsidR="00FE274E" w:rsidRPr="00713A11" w:rsidRDefault="00FE274E" w:rsidP="00EC7A5B">
            <w:pPr>
              <w:rPr>
                <w:rFonts w:asciiTheme="minorHAnsi" w:cstheme="minorHAnsi"/>
              </w:rPr>
            </w:pPr>
          </w:p>
        </w:tc>
        <w:tc>
          <w:tcPr>
            <w:tcW w:w="0" w:type="auto"/>
          </w:tcPr>
          <w:p w14:paraId="7FB8EA2C" w14:textId="77777777" w:rsidR="00FE274E" w:rsidRPr="00713A11" w:rsidRDefault="00FE274E" w:rsidP="00EC7A5B">
            <w:pPr>
              <w:rPr>
                <w:rFonts w:asciiTheme="minorHAnsi" w:cstheme="minorHAnsi"/>
              </w:rPr>
            </w:pPr>
          </w:p>
        </w:tc>
        <w:tc>
          <w:tcPr>
            <w:tcW w:w="0" w:type="auto"/>
          </w:tcPr>
          <w:p w14:paraId="73FCA772" w14:textId="77777777" w:rsidR="00FE274E" w:rsidRPr="00713A11" w:rsidRDefault="00FE274E" w:rsidP="00EC7A5B">
            <w:pPr>
              <w:rPr>
                <w:rFonts w:asciiTheme="minorHAnsi" w:cstheme="minorHAnsi"/>
              </w:rPr>
            </w:pPr>
          </w:p>
        </w:tc>
      </w:tr>
      <w:tr w:rsidR="00FE274E" w:rsidRPr="00713A11" w14:paraId="477A75A4" w14:textId="77777777" w:rsidTr="00EC7A5B">
        <w:tc>
          <w:tcPr>
            <w:tcW w:w="0" w:type="auto"/>
          </w:tcPr>
          <w:p w14:paraId="1D7E4349" w14:textId="77777777" w:rsidR="00FE274E" w:rsidRPr="00713A11" w:rsidRDefault="00FE274E" w:rsidP="00EC7A5B">
            <w:pPr>
              <w:rPr>
                <w:rFonts w:asciiTheme="minorHAnsi" w:eastAsia="Calibri" w:cstheme="minorHAnsi"/>
              </w:rPr>
            </w:pPr>
            <w:r w:rsidRPr="00713A11">
              <w:rPr>
                <w:rFonts w:asciiTheme="minorHAnsi" w:eastAsia="Calibri" w:cstheme="minorHAnsi"/>
              </w:rPr>
              <w:t>2.</w:t>
            </w:r>
          </w:p>
        </w:tc>
        <w:tc>
          <w:tcPr>
            <w:tcW w:w="3633" w:type="dxa"/>
          </w:tcPr>
          <w:p w14:paraId="0FE8124D" w14:textId="77777777" w:rsidR="00FE274E" w:rsidRPr="00713A11" w:rsidRDefault="00FE274E" w:rsidP="00EC7A5B">
            <w:pPr>
              <w:spacing w:line="240" w:lineRule="auto"/>
              <w:rPr>
                <w:rFonts w:asciiTheme="minorHAnsi" w:cstheme="minorHAnsi"/>
              </w:rPr>
            </w:pPr>
            <w:r w:rsidRPr="00713A11">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713A11" w:rsidRDefault="00FE274E" w:rsidP="00EC7A5B">
            <w:pPr>
              <w:rPr>
                <w:rFonts w:asciiTheme="minorHAnsi" w:cstheme="minorHAnsi"/>
              </w:rPr>
            </w:pPr>
          </w:p>
        </w:tc>
        <w:tc>
          <w:tcPr>
            <w:tcW w:w="0" w:type="auto"/>
          </w:tcPr>
          <w:p w14:paraId="4E128616" w14:textId="77777777" w:rsidR="00FE274E" w:rsidRPr="00713A11" w:rsidRDefault="00FE274E" w:rsidP="00EC7A5B">
            <w:pPr>
              <w:rPr>
                <w:rFonts w:asciiTheme="minorHAnsi" w:cstheme="minorHAnsi"/>
              </w:rPr>
            </w:pPr>
          </w:p>
        </w:tc>
        <w:tc>
          <w:tcPr>
            <w:tcW w:w="0" w:type="auto"/>
          </w:tcPr>
          <w:p w14:paraId="37AEC9A4" w14:textId="77777777" w:rsidR="00FE274E" w:rsidRPr="00713A11" w:rsidRDefault="00FE274E" w:rsidP="00EC7A5B">
            <w:pPr>
              <w:rPr>
                <w:rFonts w:asciiTheme="minorHAnsi" w:cstheme="minorHAnsi"/>
              </w:rPr>
            </w:pPr>
          </w:p>
        </w:tc>
      </w:tr>
      <w:tr w:rsidR="00FE274E" w:rsidRPr="00713A11" w14:paraId="05D26B57" w14:textId="77777777" w:rsidTr="00EC7A5B">
        <w:tc>
          <w:tcPr>
            <w:tcW w:w="0" w:type="auto"/>
          </w:tcPr>
          <w:p w14:paraId="3FFFDEFB"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3.</w:t>
            </w:r>
          </w:p>
        </w:tc>
        <w:tc>
          <w:tcPr>
            <w:tcW w:w="3633" w:type="dxa"/>
          </w:tcPr>
          <w:p w14:paraId="561A2B2F" w14:textId="77777777" w:rsidR="00FE274E" w:rsidRPr="00713A11" w:rsidRDefault="00FE274E" w:rsidP="00EC7A5B">
            <w:pPr>
              <w:tabs>
                <w:tab w:val="left" w:pos="1701"/>
              </w:tabs>
              <w:spacing w:line="240" w:lineRule="auto"/>
              <w:ind w:left="32"/>
              <w:rPr>
                <w:rFonts w:asciiTheme="minorHAnsi" w:eastAsiaTheme="minorHAnsi" w:cstheme="minorHAnsi"/>
                <w:bCs/>
                <w:iCs/>
              </w:rPr>
            </w:pPr>
            <w:r w:rsidRPr="00713A11">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713A11" w:rsidRDefault="00FE274E" w:rsidP="00EC7A5B">
            <w:pPr>
              <w:rPr>
                <w:rFonts w:asciiTheme="minorHAnsi" w:cstheme="minorHAnsi"/>
              </w:rPr>
            </w:pPr>
          </w:p>
        </w:tc>
        <w:tc>
          <w:tcPr>
            <w:tcW w:w="0" w:type="auto"/>
          </w:tcPr>
          <w:p w14:paraId="6738F1EB" w14:textId="77777777" w:rsidR="00FE274E" w:rsidRPr="00713A11" w:rsidRDefault="00FE274E" w:rsidP="00EC7A5B">
            <w:pPr>
              <w:rPr>
                <w:rFonts w:asciiTheme="minorHAnsi" w:cstheme="minorHAnsi"/>
              </w:rPr>
            </w:pPr>
          </w:p>
        </w:tc>
        <w:tc>
          <w:tcPr>
            <w:tcW w:w="0" w:type="auto"/>
          </w:tcPr>
          <w:p w14:paraId="0EA5B30B" w14:textId="77777777" w:rsidR="00FE274E" w:rsidRPr="00713A11" w:rsidRDefault="00FE274E" w:rsidP="00EC7A5B">
            <w:pPr>
              <w:rPr>
                <w:rFonts w:asciiTheme="minorHAnsi" w:cstheme="minorHAnsi"/>
              </w:rPr>
            </w:pPr>
          </w:p>
        </w:tc>
      </w:tr>
      <w:tr w:rsidR="00FE274E" w:rsidRPr="00713A11" w14:paraId="70D5C4F6" w14:textId="77777777" w:rsidTr="00EC7A5B">
        <w:tc>
          <w:tcPr>
            <w:tcW w:w="0" w:type="auto"/>
          </w:tcPr>
          <w:p w14:paraId="746CA0E0" w14:textId="77777777" w:rsidR="00FE274E" w:rsidRPr="00713A11" w:rsidRDefault="00FE274E" w:rsidP="00EC7A5B">
            <w:pPr>
              <w:rPr>
                <w:rFonts w:asciiTheme="minorHAnsi" w:eastAsia="Calibri" w:cstheme="minorHAnsi"/>
                <w:bCs/>
              </w:rPr>
            </w:pPr>
            <w:r w:rsidRPr="00713A11">
              <w:rPr>
                <w:rFonts w:asciiTheme="minorHAnsi" w:eastAsia="Calibri" w:cstheme="minorHAnsi"/>
                <w:bCs/>
              </w:rPr>
              <w:t>4.</w:t>
            </w:r>
          </w:p>
        </w:tc>
        <w:tc>
          <w:tcPr>
            <w:tcW w:w="3633" w:type="dxa"/>
          </w:tcPr>
          <w:p w14:paraId="06649B07" w14:textId="77777777" w:rsidR="00FE274E" w:rsidRPr="00713A11" w:rsidRDefault="00FE274E" w:rsidP="00EC7A5B">
            <w:pPr>
              <w:spacing w:line="240" w:lineRule="auto"/>
              <w:rPr>
                <w:rFonts w:asciiTheme="minorHAnsi" w:eastAsia="Calibri" w:cstheme="minorHAnsi"/>
                <w:color w:val="0070C0"/>
              </w:rPr>
            </w:pPr>
            <w:r w:rsidRPr="00713A11">
              <w:rPr>
                <w:rFonts w:asciiTheme="minorHAnsi" w:eastAsiaTheme="minorHAnsi" w:cstheme="minorHAnsi"/>
                <w:bCs/>
                <w:iCs/>
              </w:rPr>
              <w:t>Pasirašytas EBVPD (</w:t>
            </w:r>
            <w:r w:rsidRPr="00713A11">
              <w:rPr>
                <w:rFonts w:asciiTheme="minorHAnsi" w:eastAsia="Calibri" w:cstheme="minorHAnsi"/>
                <w:color w:val="0070C0"/>
              </w:rPr>
              <w:t>specialiųjų pirkimo</w:t>
            </w:r>
            <w:r w:rsidRPr="00713A11">
              <w:rPr>
                <w:rFonts w:asciiTheme="minorHAnsi" w:cstheme="minorHAnsi"/>
                <w:color w:val="0070C0"/>
              </w:rPr>
              <w:t xml:space="preserve"> sąlygų</w:t>
            </w:r>
            <w:r w:rsidRPr="00713A11">
              <w:rPr>
                <w:rFonts w:asciiTheme="minorHAnsi" w:eastAsia="Calibri" w:cstheme="minorHAnsi"/>
                <w:color w:val="0070C0"/>
              </w:rPr>
              <w:t xml:space="preserve"> 5 priedas</w:t>
            </w:r>
            <w:r w:rsidRPr="00713A11">
              <w:rPr>
                <w:rFonts w:asciiTheme="minorHAnsi" w:eastAsiaTheme="minorHAnsi" w:cstheme="minorHAnsi"/>
                <w:bCs/>
                <w:iCs/>
              </w:rPr>
              <w:t>).</w:t>
            </w:r>
            <w:r w:rsidRPr="00713A11">
              <w:rPr>
                <w:rFonts w:asciiTheme="minorHAnsi" w:cstheme="minorHAnsi"/>
                <w:bCs/>
              </w:rPr>
              <w:t xml:space="preserve"> </w:t>
            </w:r>
          </w:p>
          <w:p w14:paraId="5C9C1383" w14:textId="77777777" w:rsidR="00FE274E" w:rsidRPr="00713A11" w:rsidRDefault="00FE274E" w:rsidP="00EC7A5B">
            <w:pPr>
              <w:pStyle w:val="Betarp"/>
              <w:tabs>
                <w:tab w:val="left" w:pos="331"/>
              </w:tabs>
              <w:ind w:left="32" w:hanging="32"/>
              <w:rPr>
                <w:rFonts w:asciiTheme="minorHAnsi" w:cstheme="minorHAnsi"/>
                <w:bCs/>
              </w:rPr>
            </w:pPr>
            <w:r w:rsidRPr="00713A11">
              <w:rPr>
                <w:rFonts w:asciiTheme="minorHAnsi" w:cstheme="minorHAnsi"/>
                <w:bCs/>
              </w:rPr>
              <w:t>*Atskirą EBVPD pildo:</w:t>
            </w:r>
          </w:p>
          <w:p w14:paraId="6AA57CBA"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t>tiekėjas;</w:t>
            </w:r>
          </w:p>
          <w:p w14:paraId="69AEDA3D" w14:textId="77777777" w:rsidR="00FE274E" w:rsidRPr="00713A11" w:rsidRDefault="00FE274E" w:rsidP="00FE274E">
            <w:pPr>
              <w:pStyle w:val="Betarp"/>
              <w:numPr>
                <w:ilvl w:val="0"/>
                <w:numId w:val="32"/>
              </w:numPr>
              <w:tabs>
                <w:tab w:val="left" w:pos="331"/>
              </w:tabs>
              <w:ind w:left="0" w:hanging="32"/>
              <w:rPr>
                <w:rFonts w:asciiTheme="minorHAnsi" w:cstheme="minorHAnsi"/>
                <w:bCs/>
              </w:rPr>
            </w:pPr>
            <w:r w:rsidRPr="00713A11">
              <w:rPr>
                <w:rFonts w:asciiTheme="minorHAnsi" w:cstheme="minorHAnsi"/>
                <w:bCs/>
              </w:rPr>
              <w:lastRenderedPageBreak/>
              <w:t>kiekvienas tiekėjų grupės narys (jeigu pasiūlymą teikia tiekėjų grupė);</w:t>
            </w:r>
          </w:p>
          <w:p w14:paraId="73F73ADC" w14:textId="77777777" w:rsidR="00FE274E" w:rsidRPr="00713A11" w:rsidRDefault="00FE274E" w:rsidP="00FE274E">
            <w:pPr>
              <w:pStyle w:val="Sraopastraipa"/>
              <w:numPr>
                <w:ilvl w:val="0"/>
                <w:numId w:val="32"/>
              </w:numPr>
              <w:tabs>
                <w:tab w:val="left" w:pos="0"/>
                <w:tab w:val="left" w:pos="331"/>
              </w:tabs>
              <w:spacing w:line="240" w:lineRule="auto"/>
              <w:ind w:left="0" w:hanging="32"/>
              <w:rPr>
                <w:rFonts w:asciiTheme="minorHAnsi" w:cstheme="minorHAnsi"/>
                <w:bCs/>
                <w:sz w:val="21"/>
                <w:szCs w:val="21"/>
              </w:rPr>
            </w:pPr>
            <w:r w:rsidRPr="00713A11">
              <w:rPr>
                <w:rFonts w:asciiTheme="minorHAnsi" w:cstheme="minorHAnsi"/>
                <w:bCs/>
                <w:sz w:val="21"/>
                <w:szCs w:val="21"/>
              </w:rPr>
              <w:t>kiekvienas ūkio subjektas, kurio pajėgumais remiasi tiekėjas pagal VPĮ 49 str. (jei yra)</w:t>
            </w:r>
          </w:p>
        </w:tc>
        <w:tc>
          <w:tcPr>
            <w:tcW w:w="892" w:type="dxa"/>
          </w:tcPr>
          <w:p w14:paraId="6E9A0EEB" w14:textId="77777777" w:rsidR="00FE274E" w:rsidRPr="00713A11" w:rsidRDefault="00FE274E" w:rsidP="00EC7A5B">
            <w:pPr>
              <w:rPr>
                <w:rFonts w:asciiTheme="minorHAnsi" w:cstheme="minorHAnsi"/>
              </w:rPr>
            </w:pPr>
          </w:p>
        </w:tc>
        <w:tc>
          <w:tcPr>
            <w:tcW w:w="0" w:type="auto"/>
          </w:tcPr>
          <w:p w14:paraId="273B3719" w14:textId="77777777" w:rsidR="00FE274E" w:rsidRPr="00713A11" w:rsidRDefault="00FE274E" w:rsidP="00EC7A5B">
            <w:pPr>
              <w:rPr>
                <w:rFonts w:asciiTheme="minorHAnsi" w:cstheme="minorHAnsi"/>
              </w:rPr>
            </w:pPr>
          </w:p>
        </w:tc>
        <w:tc>
          <w:tcPr>
            <w:tcW w:w="0" w:type="auto"/>
          </w:tcPr>
          <w:p w14:paraId="25BD78F3" w14:textId="77777777" w:rsidR="00FE274E" w:rsidRPr="00713A11" w:rsidRDefault="00FE274E" w:rsidP="00EC7A5B">
            <w:pPr>
              <w:rPr>
                <w:rFonts w:asciiTheme="minorHAnsi" w:cstheme="minorHAnsi"/>
              </w:rPr>
            </w:pPr>
          </w:p>
        </w:tc>
      </w:tr>
      <w:tr w:rsidR="00574B01" w:rsidRPr="00574B01" w14:paraId="2EDA542E" w14:textId="77777777" w:rsidTr="00EC7A5B">
        <w:tc>
          <w:tcPr>
            <w:tcW w:w="0" w:type="auto"/>
          </w:tcPr>
          <w:p w14:paraId="1429716E" w14:textId="242C3678" w:rsidR="00FE274E" w:rsidRPr="00574B01" w:rsidRDefault="008F1870" w:rsidP="00EC7A5B">
            <w:pPr>
              <w:rPr>
                <w:rFonts w:asciiTheme="minorHAnsi" w:eastAsia="Calibri" w:cstheme="minorHAnsi"/>
                <w:bCs/>
              </w:rPr>
            </w:pPr>
            <w:r w:rsidRPr="00574B01">
              <w:rPr>
                <w:rFonts w:asciiTheme="minorHAnsi" w:eastAsia="Calibri" w:cstheme="minorHAnsi"/>
                <w:bCs/>
              </w:rPr>
              <w:t>5</w:t>
            </w:r>
            <w:r w:rsidR="00FE274E" w:rsidRPr="00574B01">
              <w:rPr>
                <w:rFonts w:asciiTheme="minorHAnsi" w:eastAsia="Calibri" w:cstheme="minorHAnsi"/>
                <w:bCs/>
              </w:rPr>
              <w:t>.</w:t>
            </w:r>
          </w:p>
        </w:tc>
        <w:tc>
          <w:tcPr>
            <w:tcW w:w="3633" w:type="dxa"/>
          </w:tcPr>
          <w:p w14:paraId="14F1341F" w14:textId="4ADA8CF7" w:rsidR="00FE274E" w:rsidRPr="00574B01" w:rsidRDefault="005011E2" w:rsidP="00EC7A5B">
            <w:pPr>
              <w:spacing w:line="240" w:lineRule="auto"/>
              <w:rPr>
                <w:rFonts w:eastAsiaTheme="minorHAnsi" w:cstheme="minorHAnsi"/>
                <w:bCs/>
                <w:iCs/>
              </w:rPr>
            </w:pPr>
            <w:r>
              <w:rPr>
                <w:rFonts w:asciiTheme="minorHAnsi" w:eastAsiaTheme="minorHAnsi" w:cstheme="minorHAnsi"/>
                <w:bCs/>
                <w:iCs/>
              </w:rPr>
              <w:t>Kiti dokumentai...</w:t>
            </w:r>
          </w:p>
        </w:tc>
        <w:tc>
          <w:tcPr>
            <w:tcW w:w="892" w:type="dxa"/>
          </w:tcPr>
          <w:p w14:paraId="046954B8" w14:textId="77777777" w:rsidR="00FE274E" w:rsidRPr="00574B01" w:rsidRDefault="00FE274E" w:rsidP="00EC7A5B">
            <w:pPr>
              <w:rPr>
                <w:rFonts w:cstheme="minorHAnsi"/>
              </w:rPr>
            </w:pPr>
          </w:p>
        </w:tc>
        <w:tc>
          <w:tcPr>
            <w:tcW w:w="0" w:type="auto"/>
          </w:tcPr>
          <w:p w14:paraId="57E3C6F2" w14:textId="77777777" w:rsidR="00FE274E" w:rsidRPr="00574B01" w:rsidRDefault="00FE274E" w:rsidP="00EC7A5B">
            <w:pPr>
              <w:rPr>
                <w:rFonts w:cstheme="minorHAnsi"/>
              </w:rPr>
            </w:pPr>
          </w:p>
        </w:tc>
        <w:tc>
          <w:tcPr>
            <w:tcW w:w="0" w:type="auto"/>
          </w:tcPr>
          <w:p w14:paraId="58542348" w14:textId="77777777" w:rsidR="00FE274E" w:rsidRPr="00574B01" w:rsidRDefault="00FE274E" w:rsidP="00EC7A5B">
            <w:pPr>
              <w:rPr>
                <w:rFonts w:cstheme="minorHAnsi"/>
              </w:rPr>
            </w:pPr>
          </w:p>
        </w:tc>
      </w:tr>
    </w:tbl>
    <w:p w14:paraId="7EC59692" w14:textId="77777777" w:rsidR="009519D2" w:rsidRDefault="009519D2" w:rsidP="00FE274E">
      <w:pPr>
        <w:spacing w:after="0" w:line="240" w:lineRule="auto"/>
        <w:jc w:val="both"/>
        <w:rPr>
          <w:rFonts w:cstheme="minorHAnsi"/>
          <w:b/>
          <w:bCs/>
        </w:rPr>
      </w:pPr>
    </w:p>
    <w:p w14:paraId="5B145B93" w14:textId="4AFD9EE5"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FE274E">
      <w:pPr>
        <w:pStyle w:val="Sraopastraipa"/>
        <w:numPr>
          <w:ilvl w:val="0"/>
          <w:numId w:val="34"/>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125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gridCol w:w="2667"/>
      </w:tblGrid>
      <w:tr w:rsidR="00C95B41" w:rsidRPr="00713A11" w14:paraId="6E3469DE" w14:textId="0599ED4E" w:rsidTr="00C95B41">
        <w:trPr>
          <w:trHeight w:val="186"/>
        </w:trPr>
        <w:tc>
          <w:tcPr>
            <w:tcW w:w="3888" w:type="dxa"/>
            <w:tcBorders>
              <w:top w:val="single" w:sz="4" w:space="0" w:color="auto"/>
              <w:left w:val="nil"/>
              <w:bottom w:val="nil"/>
              <w:right w:val="nil"/>
            </w:tcBorders>
          </w:tcPr>
          <w:p w14:paraId="08D3C5EA" w14:textId="77777777" w:rsidR="00C95B41" w:rsidRPr="00713A11" w:rsidRDefault="00C95B41" w:rsidP="00EC7A5B">
            <w:pPr>
              <w:spacing w:after="0" w:line="240" w:lineRule="auto"/>
              <w:rPr>
                <w:rFonts w:cstheme="minorHAnsi"/>
                <w:color w:val="808080" w:themeColor="background1" w:themeShade="80"/>
                <w:vertAlign w:val="superscript"/>
              </w:rPr>
            </w:pPr>
            <w:r w:rsidRPr="00713A11">
              <w:rPr>
                <w:rFonts w:cstheme="minorHAnsi"/>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3F5C46A6" w14:textId="77777777" w:rsidR="00C95B41" w:rsidRPr="00713A11" w:rsidRDefault="00C95B41" w:rsidP="00EC7A5B">
            <w:pPr>
              <w:spacing w:after="0" w:line="240" w:lineRule="auto"/>
              <w:rPr>
                <w:rFonts w:cstheme="minorHAnsi"/>
                <w:color w:val="808080" w:themeColor="background1" w:themeShade="80"/>
                <w:vertAlign w:val="superscript"/>
              </w:rPr>
            </w:pPr>
          </w:p>
        </w:tc>
        <w:tc>
          <w:tcPr>
            <w:tcW w:w="1989" w:type="dxa"/>
            <w:tcBorders>
              <w:top w:val="single" w:sz="4" w:space="0" w:color="auto"/>
              <w:left w:val="nil"/>
              <w:bottom w:val="nil"/>
              <w:right w:val="nil"/>
            </w:tcBorders>
            <w:hideMark/>
          </w:tcPr>
          <w:p w14:paraId="68CCBBE6" w14:textId="77777777" w:rsidR="00C95B41" w:rsidRDefault="00C95B41" w:rsidP="00EC7A5B">
            <w:pPr>
              <w:spacing w:after="0" w:line="240" w:lineRule="auto"/>
              <w:jc w:val="center"/>
              <w:rPr>
                <w:rFonts w:cstheme="minorHAnsi"/>
                <w:i/>
                <w:color w:val="808080" w:themeColor="background1" w:themeShade="80"/>
                <w:vertAlign w:val="superscript"/>
              </w:rPr>
            </w:pPr>
          </w:p>
          <w:p w14:paraId="520F2153" w14:textId="203693B1" w:rsidR="00C95B41" w:rsidRPr="00713A11" w:rsidRDefault="00C95B41" w:rsidP="00EC7A5B">
            <w:pPr>
              <w:spacing w:after="0" w:line="240" w:lineRule="auto"/>
              <w:jc w:val="center"/>
              <w:rPr>
                <w:rFonts w:cstheme="minorHAnsi"/>
                <w:color w:val="808080" w:themeColor="background1" w:themeShade="80"/>
                <w:vertAlign w:val="superscript"/>
              </w:rPr>
            </w:pPr>
            <w:r w:rsidRPr="00713A11">
              <w:rPr>
                <w:rFonts w:cstheme="minorHAnsi"/>
                <w:i/>
                <w:color w:val="808080" w:themeColor="background1" w:themeShade="80"/>
                <w:vertAlign w:val="superscript"/>
              </w:rPr>
              <w:t>(Parašas)</w:t>
            </w:r>
          </w:p>
        </w:tc>
        <w:tc>
          <w:tcPr>
            <w:tcW w:w="704" w:type="dxa"/>
            <w:tcBorders>
              <w:top w:val="nil"/>
              <w:left w:val="nil"/>
              <w:bottom w:val="nil"/>
              <w:right w:val="nil"/>
            </w:tcBorders>
          </w:tcPr>
          <w:p w14:paraId="297E50E2" w14:textId="77777777" w:rsidR="00C95B41" w:rsidRPr="00713A11" w:rsidRDefault="00C95B41" w:rsidP="00EC7A5B">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tcPr>
          <w:p w14:paraId="2FD67773" w14:textId="77777777" w:rsidR="00C95B41" w:rsidRDefault="00C95B41" w:rsidP="001A0355">
            <w:pPr>
              <w:spacing w:after="0" w:line="240" w:lineRule="auto"/>
              <w:rPr>
                <w:rFonts w:cstheme="minorHAnsi"/>
                <w:color w:val="808080" w:themeColor="background1" w:themeShade="80"/>
                <w:vertAlign w:val="superscript"/>
              </w:rPr>
            </w:pPr>
          </w:p>
          <w:p w14:paraId="6A0E45D1" w14:textId="77777777" w:rsidR="00C95B41" w:rsidRDefault="00C95B41" w:rsidP="001A0355">
            <w:pPr>
              <w:spacing w:after="0" w:line="240" w:lineRule="auto"/>
              <w:rPr>
                <w:rFonts w:cstheme="minorHAnsi"/>
                <w:color w:val="808080" w:themeColor="background1" w:themeShade="80"/>
                <w:vertAlign w:val="superscript"/>
              </w:rPr>
            </w:pPr>
          </w:p>
          <w:p w14:paraId="56A5245C" w14:textId="77777777" w:rsidR="00C95B41" w:rsidRDefault="00C95B41" w:rsidP="001A0355">
            <w:pPr>
              <w:spacing w:after="0" w:line="240" w:lineRule="auto"/>
              <w:rPr>
                <w:rFonts w:cstheme="minorHAnsi"/>
                <w:color w:val="808080" w:themeColor="background1" w:themeShade="80"/>
                <w:vertAlign w:val="superscript"/>
              </w:rPr>
            </w:pPr>
          </w:p>
          <w:p w14:paraId="3775740A" w14:textId="77777777" w:rsidR="00C95B41" w:rsidRDefault="00C95B41" w:rsidP="001A0355">
            <w:pPr>
              <w:spacing w:after="0" w:line="240" w:lineRule="auto"/>
              <w:rPr>
                <w:rFonts w:cstheme="minorHAnsi"/>
                <w:color w:val="808080" w:themeColor="background1" w:themeShade="80"/>
                <w:vertAlign w:val="superscript"/>
              </w:rPr>
            </w:pPr>
          </w:p>
          <w:p w14:paraId="5BA15C92" w14:textId="77777777" w:rsidR="00C95B41" w:rsidRDefault="00C95B41" w:rsidP="001A0355">
            <w:pPr>
              <w:spacing w:after="0" w:line="240" w:lineRule="auto"/>
              <w:rPr>
                <w:rFonts w:cstheme="minorHAnsi"/>
                <w:color w:val="808080" w:themeColor="background1" w:themeShade="80"/>
                <w:vertAlign w:val="superscript"/>
              </w:rPr>
            </w:pPr>
          </w:p>
          <w:p w14:paraId="2EB355D6" w14:textId="77777777" w:rsidR="00C95B41" w:rsidRDefault="00C95B41" w:rsidP="001A0355">
            <w:pPr>
              <w:spacing w:after="0" w:line="240" w:lineRule="auto"/>
              <w:rPr>
                <w:rFonts w:cstheme="minorHAnsi"/>
                <w:color w:val="808080" w:themeColor="background1" w:themeShade="80"/>
                <w:vertAlign w:val="superscript"/>
              </w:rPr>
            </w:pPr>
          </w:p>
          <w:p w14:paraId="1C957377" w14:textId="77777777" w:rsidR="0063347D" w:rsidRDefault="0063347D" w:rsidP="001A0355">
            <w:pPr>
              <w:spacing w:after="0" w:line="240" w:lineRule="auto"/>
              <w:rPr>
                <w:rFonts w:cstheme="minorHAnsi"/>
                <w:color w:val="808080" w:themeColor="background1" w:themeShade="80"/>
                <w:vertAlign w:val="superscript"/>
              </w:rPr>
            </w:pPr>
          </w:p>
          <w:p w14:paraId="130C54A7" w14:textId="77777777" w:rsidR="0063347D" w:rsidRDefault="0063347D" w:rsidP="001A0355">
            <w:pPr>
              <w:spacing w:after="0" w:line="240" w:lineRule="auto"/>
              <w:rPr>
                <w:rFonts w:cstheme="minorHAnsi"/>
                <w:color w:val="808080" w:themeColor="background1" w:themeShade="80"/>
                <w:vertAlign w:val="superscript"/>
              </w:rPr>
            </w:pPr>
          </w:p>
          <w:p w14:paraId="4B686ADF" w14:textId="77777777" w:rsidR="0063347D" w:rsidRDefault="0063347D" w:rsidP="001A0355">
            <w:pPr>
              <w:spacing w:after="0" w:line="240" w:lineRule="auto"/>
              <w:rPr>
                <w:rFonts w:cstheme="minorHAnsi"/>
                <w:color w:val="808080" w:themeColor="background1" w:themeShade="80"/>
                <w:vertAlign w:val="superscript"/>
              </w:rPr>
            </w:pPr>
          </w:p>
          <w:p w14:paraId="3CCF8E28" w14:textId="77777777" w:rsidR="0063347D" w:rsidRDefault="0063347D" w:rsidP="001A0355">
            <w:pPr>
              <w:spacing w:after="0" w:line="240" w:lineRule="auto"/>
              <w:rPr>
                <w:rFonts w:cstheme="minorHAnsi"/>
                <w:color w:val="808080" w:themeColor="background1" w:themeShade="80"/>
                <w:vertAlign w:val="superscript"/>
              </w:rPr>
            </w:pPr>
          </w:p>
          <w:p w14:paraId="2A9EFAE0" w14:textId="77777777" w:rsidR="0063347D" w:rsidRDefault="0063347D" w:rsidP="001A0355">
            <w:pPr>
              <w:spacing w:after="0" w:line="240" w:lineRule="auto"/>
              <w:rPr>
                <w:rFonts w:cstheme="minorHAnsi"/>
                <w:color w:val="808080" w:themeColor="background1" w:themeShade="80"/>
                <w:vertAlign w:val="superscript"/>
              </w:rPr>
            </w:pPr>
          </w:p>
          <w:p w14:paraId="35EE358F" w14:textId="77777777" w:rsidR="0063347D" w:rsidRDefault="0063347D" w:rsidP="001A0355">
            <w:pPr>
              <w:spacing w:after="0" w:line="240" w:lineRule="auto"/>
              <w:rPr>
                <w:rFonts w:cstheme="minorHAnsi"/>
                <w:color w:val="808080" w:themeColor="background1" w:themeShade="80"/>
                <w:vertAlign w:val="superscript"/>
              </w:rPr>
            </w:pPr>
          </w:p>
          <w:p w14:paraId="49E63679" w14:textId="77777777" w:rsidR="0063347D" w:rsidRDefault="0063347D" w:rsidP="001A0355">
            <w:pPr>
              <w:spacing w:after="0" w:line="240" w:lineRule="auto"/>
              <w:rPr>
                <w:rFonts w:cstheme="minorHAnsi"/>
                <w:color w:val="808080" w:themeColor="background1" w:themeShade="80"/>
                <w:vertAlign w:val="superscript"/>
              </w:rPr>
            </w:pPr>
          </w:p>
          <w:p w14:paraId="531686BF" w14:textId="77777777" w:rsidR="0063347D" w:rsidRDefault="0063347D" w:rsidP="001A0355">
            <w:pPr>
              <w:spacing w:after="0" w:line="240" w:lineRule="auto"/>
              <w:rPr>
                <w:rFonts w:cstheme="minorHAnsi"/>
                <w:color w:val="808080" w:themeColor="background1" w:themeShade="80"/>
                <w:vertAlign w:val="superscript"/>
              </w:rPr>
            </w:pPr>
          </w:p>
          <w:p w14:paraId="7C1DC6AF" w14:textId="77777777" w:rsidR="0063347D" w:rsidRDefault="0063347D" w:rsidP="001A0355">
            <w:pPr>
              <w:spacing w:after="0" w:line="240" w:lineRule="auto"/>
              <w:rPr>
                <w:rFonts w:cstheme="minorHAnsi"/>
                <w:color w:val="808080" w:themeColor="background1" w:themeShade="80"/>
                <w:vertAlign w:val="superscript"/>
              </w:rPr>
            </w:pPr>
          </w:p>
          <w:p w14:paraId="70D3ED0A" w14:textId="77777777" w:rsidR="0063347D" w:rsidRDefault="0063347D" w:rsidP="001A0355">
            <w:pPr>
              <w:spacing w:after="0" w:line="240" w:lineRule="auto"/>
              <w:rPr>
                <w:rFonts w:cstheme="minorHAnsi"/>
                <w:color w:val="808080" w:themeColor="background1" w:themeShade="80"/>
                <w:vertAlign w:val="superscript"/>
              </w:rPr>
            </w:pPr>
          </w:p>
          <w:p w14:paraId="7630357C" w14:textId="77777777" w:rsidR="0063347D" w:rsidRDefault="0063347D" w:rsidP="001A0355">
            <w:pPr>
              <w:spacing w:after="0" w:line="240" w:lineRule="auto"/>
              <w:rPr>
                <w:rFonts w:cstheme="minorHAnsi"/>
                <w:color w:val="808080" w:themeColor="background1" w:themeShade="80"/>
                <w:vertAlign w:val="superscript"/>
              </w:rPr>
            </w:pPr>
          </w:p>
          <w:p w14:paraId="0FA5F53F" w14:textId="77777777" w:rsidR="0063347D" w:rsidRDefault="0063347D" w:rsidP="001A0355">
            <w:pPr>
              <w:spacing w:after="0" w:line="240" w:lineRule="auto"/>
              <w:rPr>
                <w:rFonts w:cstheme="minorHAnsi"/>
                <w:color w:val="808080" w:themeColor="background1" w:themeShade="80"/>
                <w:vertAlign w:val="superscript"/>
              </w:rPr>
            </w:pPr>
          </w:p>
          <w:p w14:paraId="53F4663E" w14:textId="77777777" w:rsidR="0063347D" w:rsidRDefault="0063347D" w:rsidP="001A0355">
            <w:pPr>
              <w:spacing w:after="0" w:line="240" w:lineRule="auto"/>
              <w:rPr>
                <w:rFonts w:cstheme="minorHAnsi"/>
                <w:color w:val="808080" w:themeColor="background1" w:themeShade="80"/>
                <w:vertAlign w:val="superscript"/>
              </w:rPr>
            </w:pPr>
          </w:p>
          <w:p w14:paraId="32228F44" w14:textId="77777777" w:rsidR="0063347D" w:rsidRDefault="0063347D" w:rsidP="001A0355">
            <w:pPr>
              <w:spacing w:after="0" w:line="240" w:lineRule="auto"/>
              <w:rPr>
                <w:rFonts w:cstheme="minorHAnsi"/>
                <w:color w:val="808080" w:themeColor="background1" w:themeShade="80"/>
                <w:vertAlign w:val="superscript"/>
              </w:rPr>
            </w:pPr>
          </w:p>
          <w:p w14:paraId="6D392B9E" w14:textId="77777777" w:rsidR="0063347D" w:rsidRDefault="0063347D" w:rsidP="001A0355">
            <w:pPr>
              <w:spacing w:after="0" w:line="240" w:lineRule="auto"/>
              <w:rPr>
                <w:rFonts w:cstheme="minorHAnsi"/>
                <w:color w:val="808080" w:themeColor="background1" w:themeShade="80"/>
                <w:vertAlign w:val="superscript"/>
              </w:rPr>
            </w:pPr>
          </w:p>
          <w:p w14:paraId="729E9A85" w14:textId="77777777" w:rsidR="0063347D" w:rsidRDefault="0063347D" w:rsidP="001A0355">
            <w:pPr>
              <w:spacing w:after="0" w:line="240" w:lineRule="auto"/>
              <w:rPr>
                <w:rFonts w:cstheme="minorHAnsi"/>
                <w:color w:val="808080" w:themeColor="background1" w:themeShade="80"/>
                <w:vertAlign w:val="superscript"/>
              </w:rPr>
            </w:pPr>
          </w:p>
          <w:p w14:paraId="54764DB7" w14:textId="77777777" w:rsidR="0063347D" w:rsidRDefault="0063347D" w:rsidP="001A0355">
            <w:pPr>
              <w:spacing w:after="0" w:line="240" w:lineRule="auto"/>
              <w:rPr>
                <w:rFonts w:cstheme="minorHAnsi"/>
                <w:color w:val="808080" w:themeColor="background1" w:themeShade="80"/>
                <w:vertAlign w:val="superscript"/>
              </w:rPr>
            </w:pPr>
          </w:p>
          <w:p w14:paraId="117A74B1" w14:textId="77777777" w:rsidR="0063347D" w:rsidRDefault="0063347D" w:rsidP="001A0355">
            <w:pPr>
              <w:spacing w:after="0" w:line="240" w:lineRule="auto"/>
              <w:rPr>
                <w:rFonts w:cstheme="minorHAnsi"/>
                <w:color w:val="808080" w:themeColor="background1" w:themeShade="80"/>
                <w:vertAlign w:val="superscript"/>
              </w:rPr>
            </w:pPr>
          </w:p>
          <w:p w14:paraId="7955B9B1" w14:textId="77777777" w:rsidR="0063347D" w:rsidRDefault="0063347D" w:rsidP="001A0355">
            <w:pPr>
              <w:spacing w:after="0" w:line="240" w:lineRule="auto"/>
              <w:rPr>
                <w:rFonts w:cstheme="minorHAnsi"/>
                <w:color w:val="808080" w:themeColor="background1" w:themeShade="80"/>
                <w:vertAlign w:val="superscript"/>
              </w:rPr>
            </w:pPr>
          </w:p>
          <w:p w14:paraId="6B2936D9" w14:textId="77777777" w:rsidR="0063347D" w:rsidRDefault="0063347D" w:rsidP="001A0355">
            <w:pPr>
              <w:spacing w:after="0" w:line="240" w:lineRule="auto"/>
              <w:rPr>
                <w:rFonts w:cstheme="minorHAnsi"/>
                <w:color w:val="808080" w:themeColor="background1" w:themeShade="80"/>
                <w:vertAlign w:val="superscript"/>
              </w:rPr>
            </w:pPr>
          </w:p>
          <w:p w14:paraId="12A3AF3B" w14:textId="77777777" w:rsidR="0063347D" w:rsidRDefault="0063347D" w:rsidP="001A0355">
            <w:pPr>
              <w:spacing w:after="0" w:line="240" w:lineRule="auto"/>
              <w:rPr>
                <w:rFonts w:cstheme="minorHAnsi"/>
                <w:color w:val="808080" w:themeColor="background1" w:themeShade="80"/>
                <w:vertAlign w:val="superscript"/>
              </w:rPr>
            </w:pPr>
          </w:p>
          <w:p w14:paraId="2F4D6FCB" w14:textId="77777777" w:rsidR="0063347D" w:rsidRDefault="0063347D" w:rsidP="001A0355">
            <w:pPr>
              <w:spacing w:after="0" w:line="240" w:lineRule="auto"/>
              <w:rPr>
                <w:rFonts w:cstheme="minorHAnsi"/>
                <w:color w:val="808080" w:themeColor="background1" w:themeShade="80"/>
                <w:vertAlign w:val="superscript"/>
              </w:rPr>
            </w:pPr>
          </w:p>
          <w:p w14:paraId="040F78BB" w14:textId="77777777" w:rsidR="0063347D" w:rsidRDefault="0063347D" w:rsidP="001A0355">
            <w:pPr>
              <w:spacing w:after="0" w:line="240" w:lineRule="auto"/>
              <w:rPr>
                <w:rFonts w:cstheme="minorHAnsi"/>
                <w:color w:val="808080" w:themeColor="background1" w:themeShade="80"/>
                <w:vertAlign w:val="superscript"/>
              </w:rPr>
            </w:pPr>
          </w:p>
          <w:p w14:paraId="287F964B" w14:textId="77777777" w:rsidR="0063347D" w:rsidRDefault="0063347D" w:rsidP="001A0355">
            <w:pPr>
              <w:spacing w:after="0" w:line="240" w:lineRule="auto"/>
              <w:rPr>
                <w:rFonts w:cstheme="minorHAnsi"/>
                <w:color w:val="808080" w:themeColor="background1" w:themeShade="80"/>
                <w:vertAlign w:val="superscript"/>
              </w:rPr>
            </w:pPr>
          </w:p>
          <w:p w14:paraId="6DF1BEDF" w14:textId="535D2664" w:rsidR="0063347D" w:rsidRPr="00713A11" w:rsidRDefault="0063347D" w:rsidP="001A0355">
            <w:pPr>
              <w:spacing w:after="0" w:line="240" w:lineRule="auto"/>
              <w:rPr>
                <w:rFonts w:cstheme="minorHAnsi"/>
                <w:color w:val="808080" w:themeColor="background1" w:themeShade="80"/>
                <w:vertAlign w:val="superscript"/>
              </w:rPr>
            </w:pPr>
          </w:p>
        </w:tc>
        <w:tc>
          <w:tcPr>
            <w:tcW w:w="2667" w:type="dxa"/>
            <w:tcBorders>
              <w:top w:val="single" w:sz="4" w:space="0" w:color="auto"/>
              <w:left w:val="nil"/>
              <w:bottom w:val="nil"/>
              <w:right w:val="nil"/>
            </w:tcBorders>
          </w:tcPr>
          <w:p w14:paraId="311B7E24" w14:textId="77777777" w:rsidR="00C95B41" w:rsidRDefault="00C95B41" w:rsidP="001A0355">
            <w:pPr>
              <w:spacing w:after="0" w:line="240" w:lineRule="auto"/>
              <w:rPr>
                <w:rFonts w:cstheme="minorHAnsi"/>
                <w:color w:val="808080" w:themeColor="background1" w:themeShade="80"/>
                <w:vertAlign w:val="superscript"/>
              </w:rPr>
            </w:pPr>
          </w:p>
          <w:p w14:paraId="013C0D15" w14:textId="77777777" w:rsidR="00C95B41" w:rsidRDefault="00C95B41" w:rsidP="001A0355">
            <w:pPr>
              <w:spacing w:after="0" w:line="240" w:lineRule="auto"/>
              <w:rPr>
                <w:rFonts w:cstheme="minorHAnsi"/>
                <w:color w:val="808080" w:themeColor="background1" w:themeShade="80"/>
                <w:vertAlign w:val="superscript"/>
              </w:rPr>
            </w:pPr>
          </w:p>
          <w:p w14:paraId="4C8E130C" w14:textId="77777777" w:rsidR="00C95B41" w:rsidRDefault="00C95B41" w:rsidP="001A0355">
            <w:pPr>
              <w:spacing w:after="0" w:line="240" w:lineRule="auto"/>
              <w:rPr>
                <w:rFonts w:cstheme="minorHAnsi"/>
                <w:color w:val="808080" w:themeColor="background1" w:themeShade="80"/>
                <w:vertAlign w:val="superscript"/>
              </w:rPr>
            </w:pPr>
          </w:p>
          <w:p w14:paraId="4A705A40" w14:textId="77777777" w:rsidR="00C95B41" w:rsidRDefault="00C95B41" w:rsidP="001A0355">
            <w:pPr>
              <w:spacing w:after="0" w:line="240" w:lineRule="auto"/>
              <w:rPr>
                <w:rFonts w:cstheme="minorHAnsi"/>
                <w:color w:val="808080" w:themeColor="background1" w:themeShade="80"/>
                <w:vertAlign w:val="superscript"/>
              </w:rPr>
            </w:pPr>
          </w:p>
          <w:p w14:paraId="4F44A1E8" w14:textId="77777777" w:rsidR="00C95B41" w:rsidRDefault="00C95B41" w:rsidP="001A0355">
            <w:pPr>
              <w:spacing w:after="0" w:line="240" w:lineRule="auto"/>
              <w:rPr>
                <w:rFonts w:cstheme="minorHAnsi"/>
                <w:color w:val="808080" w:themeColor="background1" w:themeShade="80"/>
                <w:vertAlign w:val="superscript"/>
              </w:rPr>
            </w:pPr>
          </w:p>
          <w:p w14:paraId="16BEC156" w14:textId="77777777" w:rsidR="00C95B41" w:rsidRDefault="00C95B41" w:rsidP="001A0355">
            <w:pPr>
              <w:spacing w:after="0" w:line="240" w:lineRule="auto"/>
              <w:rPr>
                <w:rFonts w:cstheme="minorHAnsi"/>
                <w:color w:val="808080" w:themeColor="background1" w:themeShade="80"/>
                <w:vertAlign w:val="superscript"/>
              </w:rPr>
            </w:pPr>
          </w:p>
          <w:p w14:paraId="725BA496" w14:textId="77777777" w:rsidR="00C95B41" w:rsidRDefault="00C95B41" w:rsidP="001A0355">
            <w:pPr>
              <w:spacing w:after="0" w:line="240" w:lineRule="auto"/>
              <w:rPr>
                <w:rFonts w:cstheme="minorHAnsi"/>
                <w:color w:val="808080" w:themeColor="background1" w:themeShade="80"/>
                <w:vertAlign w:val="superscript"/>
              </w:rPr>
            </w:pPr>
          </w:p>
          <w:p w14:paraId="0731CB61" w14:textId="77777777" w:rsidR="00C95B41" w:rsidRDefault="00C95B41" w:rsidP="001A0355">
            <w:pPr>
              <w:spacing w:after="0" w:line="240" w:lineRule="auto"/>
              <w:rPr>
                <w:rFonts w:cstheme="minorHAnsi"/>
                <w:color w:val="808080" w:themeColor="background1" w:themeShade="80"/>
                <w:vertAlign w:val="superscript"/>
              </w:rPr>
            </w:pPr>
          </w:p>
          <w:p w14:paraId="5F05F4F8" w14:textId="77777777" w:rsidR="00C95B41" w:rsidRDefault="00C95B41" w:rsidP="001A0355">
            <w:pPr>
              <w:spacing w:after="0" w:line="240" w:lineRule="auto"/>
              <w:rPr>
                <w:rFonts w:cstheme="minorHAnsi"/>
                <w:color w:val="808080" w:themeColor="background1" w:themeShade="80"/>
                <w:vertAlign w:val="superscript"/>
              </w:rPr>
            </w:pPr>
          </w:p>
          <w:p w14:paraId="750BB417" w14:textId="77777777" w:rsidR="00C95B41" w:rsidRDefault="00C95B41" w:rsidP="001A0355">
            <w:pPr>
              <w:spacing w:after="0" w:line="240" w:lineRule="auto"/>
              <w:rPr>
                <w:rFonts w:cstheme="minorHAnsi"/>
                <w:color w:val="808080" w:themeColor="background1" w:themeShade="80"/>
                <w:vertAlign w:val="superscript"/>
              </w:rPr>
            </w:pPr>
          </w:p>
          <w:p w14:paraId="340B5802" w14:textId="77777777" w:rsidR="00C95B41" w:rsidRDefault="00C95B41" w:rsidP="001A0355">
            <w:pPr>
              <w:spacing w:after="0" w:line="240" w:lineRule="auto"/>
              <w:rPr>
                <w:rFonts w:cstheme="minorHAnsi"/>
                <w:color w:val="808080" w:themeColor="background1" w:themeShade="80"/>
                <w:vertAlign w:val="superscript"/>
              </w:rPr>
            </w:pPr>
          </w:p>
          <w:p w14:paraId="432C035D" w14:textId="77777777" w:rsidR="00C95B41" w:rsidRDefault="00C95B41" w:rsidP="001A0355">
            <w:pPr>
              <w:spacing w:after="0" w:line="240" w:lineRule="auto"/>
              <w:rPr>
                <w:rFonts w:cstheme="minorHAnsi"/>
                <w:color w:val="808080" w:themeColor="background1" w:themeShade="80"/>
                <w:vertAlign w:val="superscript"/>
              </w:rPr>
            </w:pPr>
          </w:p>
          <w:p w14:paraId="64C35F95" w14:textId="77777777" w:rsidR="00C95B41" w:rsidRDefault="00C95B41" w:rsidP="001A0355">
            <w:pPr>
              <w:spacing w:after="0" w:line="240" w:lineRule="auto"/>
              <w:rPr>
                <w:rFonts w:cstheme="minorHAnsi"/>
                <w:color w:val="808080" w:themeColor="background1" w:themeShade="80"/>
                <w:vertAlign w:val="superscript"/>
              </w:rPr>
            </w:pPr>
          </w:p>
          <w:p w14:paraId="6D9FAFB3" w14:textId="77777777" w:rsidR="00C95B41" w:rsidRDefault="00C95B41" w:rsidP="001A0355">
            <w:pPr>
              <w:spacing w:after="0" w:line="240" w:lineRule="auto"/>
              <w:rPr>
                <w:rFonts w:cstheme="minorHAnsi"/>
                <w:color w:val="808080" w:themeColor="background1" w:themeShade="80"/>
                <w:vertAlign w:val="superscript"/>
              </w:rPr>
            </w:pPr>
          </w:p>
          <w:p w14:paraId="67986C98" w14:textId="77777777" w:rsidR="00C95B41" w:rsidRDefault="00C95B41" w:rsidP="001A0355">
            <w:pPr>
              <w:spacing w:after="0" w:line="240" w:lineRule="auto"/>
              <w:rPr>
                <w:rFonts w:cstheme="minorHAnsi"/>
                <w:color w:val="808080" w:themeColor="background1" w:themeShade="80"/>
                <w:vertAlign w:val="superscript"/>
              </w:rPr>
            </w:pPr>
          </w:p>
          <w:p w14:paraId="33BF7514" w14:textId="77777777" w:rsidR="00C95B41" w:rsidRDefault="00C95B41" w:rsidP="001A0355">
            <w:pPr>
              <w:spacing w:after="0" w:line="240" w:lineRule="auto"/>
              <w:rPr>
                <w:rFonts w:cstheme="minorHAnsi"/>
                <w:color w:val="808080" w:themeColor="background1" w:themeShade="80"/>
                <w:vertAlign w:val="superscript"/>
              </w:rPr>
            </w:pPr>
          </w:p>
          <w:p w14:paraId="0E947CCE" w14:textId="77777777" w:rsidR="00C95B41" w:rsidRDefault="00C95B41" w:rsidP="001A0355">
            <w:pPr>
              <w:spacing w:after="0" w:line="240" w:lineRule="auto"/>
              <w:rPr>
                <w:rFonts w:cstheme="minorHAnsi"/>
                <w:color w:val="808080" w:themeColor="background1" w:themeShade="80"/>
                <w:vertAlign w:val="superscript"/>
              </w:rPr>
            </w:pPr>
          </w:p>
          <w:p w14:paraId="0807D13F" w14:textId="77777777" w:rsidR="00C95B41" w:rsidRDefault="00C95B41" w:rsidP="001A0355">
            <w:pPr>
              <w:spacing w:after="0" w:line="240" w:lineRule="auto"/>
              <w:rPr>
                <w:rFonts w:cstheme="minorHAnsi"/>
                <w:color w:val="808080" w:themeColor="background1" w:themeShade="80"/>
                <w:vertAlign w:val="superscript"/>
              </w:rPr>
            </w:pPr>
          </w:p>
          <w:p w14:paraId="3E722882" w14:textId="77777777" w:rsidR="00C95B41" w:rsidRDefault="00C95B41" w:rsidP="001A0355">
            <w:pPr>
              <w:spacing w:after="0" w:line="240" w:lineRule="auto"/>
              <w:rPr>
                <w:rFonts w:cstheme="minorHAnsi"/>
                <w:color w:val="808080" w:themeColor="background1" w:themeShade="80"/>
                <w:vertAlign w:val="superscript"/>
              </w:rPr>
            </w:pPr>
          </w:p>
          <w:p w14:paraId="69DAA3BE" w14:textId="77777777" w:rsidR="00C95B41" w:rsidRDefault="00C95B41" w:rsidP="001A0355">
            <w:pPr>
              <w:spacing w:after="0" w:line="240" w:lineRule="auto"/>
              <w:rPr>
                <w:rFonts w:cstheme="minorHAnsi"/>
                <w:color w:val="808080" w:themeColor="background1" w:themeShade="80"/>
                <w:vertAlign w:val="superscript"/>
              </w:rPr>
            </w:pPr>
          </w:p>
          <w:p w14:paraId="41B959CC" w14:textId="77777777" w:rsidR="00C95B41" w:rsidRDefault="00C95B41" w:rsidP="001A0355">
            <w:pPr>
              <w:spacing w:after="0" w:line="240" w:lineRule="auto"/>
              <w:rPr>
                <w:rFonts w:cstheme="minorHAnsi"/>
                <w:color w:val="808080" w:themeColor="background1" w:themeShade="80"/>
                <w:vertAlign w:val="superscript"/>
              </w:rPr>
            </w:pPr>
          </w:p>
          <w:p w14:paraId="468D5F7F" w14:textId="77777777" w:rsidR="00C95B41" w:rsidRDefault="00C95B41" w:rsidP="001A0355">
            <w:pPr>
              <w:spacing w:after="0" w:line="240" w:lineRule="auto"/>
              <w:rPr>
                <w:rFonts w:cstheme="minorHAnsi"/>
                <w:color w:val="808080" w:themeColor="background1" w:themeShade="80"/>
                <w:vertAlign w:val="superscript"/>
              </w:rPr>
            </w:pPr>
          </w:p>
          <w:p w14:paraId="586084B2" w14:textId="77777777" w:rsidR="00C95B41" w:rsidRDefault="00C95B41" w:rsidP="001A0355">
            <w:pPr>
              <w:spacing w:after="0" w:line="240" w:lineRule="auto"/>
              <w:rPr>
                <w:rFonts w:cstheme="minorHAnsi"/>
                <w:color w:val="808080" w:themeColor="background1" w:themeShade="80"/>
                <w:vertAlign w:val="superscript"/>
              </w:rPr>
            </w:pPr>
          </w:p>
          <w:p w14:paraId="78E329CA" w14:textId="77777777" w:rsidR="00C95B41" w:rsidRDefault="00C95B41" w:rsidP="001A0355">
            <w:pPr>
              <w:spacing w:after="0" w:line="240" w:lineRule="auto"/>
              <w:rPr>
                <w:rFonts w:cstheme="minorHAnsi"/>
                <w:color w:val="808080" w:themeColor="background1" w:themeShade="80"/>
                <w:vertAlign w:val="superscript"/>
              </w:rPr>
            </w:pPr>
          </w:p>
          <w:p w14:paraId="1B3E1F50" w14:textId="77777777" w:rsidR="00C95B41" w:rsidRDefault="00C95B41" w:rsidP="001A0355">
            <w:pPr>
              <w:spacing w:after="0" w:line="240" w:lineRule="auto"/>
              <w:rPr>
                <w:rFonts w:cstheme="minorHAnsi"/>
                <w:color w:val="808080" w:themeColor="background1" w:themeShade="80"/>
                <w:vertAlign w:val="superscript"/>
              </w:rPr>
            </w:pPr>
          </w:p>
          <w:p w14:paraId="00E54FA9" w14:textId="77777777" w:rsidR="00C95B41" w:rsidRDefault="00C95B41" w:rsidP="001A0355">
            <w:pPr>
              <w:spacing w:after="0" w:line="240" w:lineRule="auto"/>
              <w:rPr>
                <w:rFonts w:cstheme="minorHAnsi"/>
                <w:color w:val="808080" w:themeColor="background1" w:themeShade="80"/>
                <w:vertAlign w:val="superscript"/>
              </w:rPr>
            </w:pPr>
          </w:p>
          <w:p w14:paraId="0BDEE198" w14:textId="77777777" w:rsidR="00C95B41" w:rsidRDefault="00C95B41" w:rsidP="001A0355">
            <w:pPr>
              <w:spacing w:after="0" w:line="240" w:lineRule="auto"/>
              <w:rPr>
                <w:rFonts w:cstheme="minorHAnsi"/>
                <w:color w:val="808080" w:themeColor="background1" w:themeShade="80"/>
                <w:vertAlign w:val="superscript"/>
              </w:rPr>
            </w:pPr>
          </w:p>
          <w:p w14:paraId="7B2817F7" w14:textId="77777777" w:rsidR="00C95B41" w:rsidRDefault="00C95B41" w:rsidP="001A0355">
            <w:pPr>
              <w:spacing w:after="0" w:line="240" w:lineRule="auto"/>
              <w:rPr>
                <w:rFonts w:cstheme="minorHAnsi"/>
                <w:color w:val="808080" w:themeColor="background1" w:themeShade="80"/>
                <w:vertAlign w:val="superscript"/>
              </w:rPr>
            </w:pPr>
          </w:p>
          <w:p w14:paraId="5ED54201" w14:textId="77777777" w:rsidR="00C95B41" w:rsidRDefault="00C95B41" w:rsidP="001A0355">
            <w:pPr>
              <w:spacing w:after="0" w:line="240" w:lineRule="auto"/>
              <w:rPr>
                <w:rFonts w:cstheme="minorHAnsi"/>
                <w:color w:val="808080" w:themeColor="background1" w:themeShade="80"/>
                <w:vertAlign w:val="superscript"/>
              </w:rPr>
            </w:pPr>
          </w:p>
          <w:p w14:paraId="7D316B20" w14:textId="77777777" w:rsidR="00C95B41" w:rsidRDefault="00C95B41" w:rsidP="001A0355">
            <w:pPr>
              <w:spacing w:after="0" w:line="240" w:lineRule="auto"/>
              <w:rPr>
                <w:rFonts w:cstheme="minorHAnsi"/>
                <w:color w:val="808080" w:themeColor="background1" w:themeShade="80"/>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02359546"/>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6"/>
      <w:bookmarkEnd w:id="67"/>
      <w:bookmarkEnd w:id="68"/>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DA4509">
      <w:pPr>
        <w:pStyle w:val="Sraopastraipa"/>
        <w:numPr>
          <w:ilvl w:val="0"/>
          <w:numId w:val="35"/>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713A11">
        <w:rPr>
          <w:rFonts w:cstheme="minorHAnsi"/>
          <w:b/>
          <w:bCs/>
        </w:rPr>
        <w:t>kainą</w:t>
      </w:r>
      <w:r w:rsidRPr="00713A11">
        <w:rPr>
          <w:rFonts w:cstheme="minorHAnsi"/>
        </w:rPr>
        <w:t>.</w:t>
      </w:r>
    </w:p>
    <w:p w14:paraId="0E954CC7" w14:textId="58896C2A" w:rsidR="00676542" w:rsidRPr="00713A11" w:rsidRDefault="00676542" w:rsidP="00DA4509">
      <w:pPr>
        <w:pStyle w:val="Sraopastraipa"/>
        <w:numPr>
          <w:ilvl w:val="0"/>
          <w:numId w:val="35"/>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perkančiajai organizacijai priimtina pasiūlymo kaina yra </w:t>
      </w:r>
      <w:r w:rsidRPr="00676542">
        <w:rPr>
          <w:rFonts w:eastAsia="Times New Roman" w:cstheme="minorHAnsi"/>
          <w:color w:val="000000" w:themeColor="text1"/>
        </w:rPr>
        <w:t>17000,00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DA4509">
      <w:pPr>
        <w:pStyle w:val="Sraopastraipa"/>
        <w:numPr>
          <w:ilvl w:val="0"/>
          <w:numId w:val="35"/>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9E5332C" w:rsidR="009F17AC" w:rsidRPr="00713A11" w:rsidRDefault="009F17AC" w:rsidP="009F17AC">
      <w:pPr>
        <w:pStyle w:val="Antrat2"/>
        <w:ind w:left="5103"/>
        <w:rPr>
          <w:rFonts w:asciiTheme="minorHAnsi" w:hAnsiTheme="minorHAnsi"/>
          <w:color w:val="0070C0"/>
          <w:sz w:val="21"/>
          <w:szCs w:val="21"/>
        </w:rPr>
      </w:pPr>
      <w:bookmarkStart w:id="69" w:name="_Toc202359547"/>
      <w:bookmarkStart w:id="70" w:name="_Ref39586171"/>
      <w:bookmarkStart w:id="71" w:name="_Ref39673580"/>
      <w:bookmarkStart w:id="72" w:name="_Ref39674283"/>
      <w:r w:rsidRPr="00713A11">
        <w:rPr>
          <w:rFonts w:asciiTheme="minorHAnsi" w:hAnsiTheme="minorHAnsi"/>
          <w:color w:val="0070C0"/>
          <w:sz w:val="21"/>
          <w:szCs w:val="21"/>
        </w:rPr>
        <w:lastRenderedPageBreak/>
        <w:t>Pirkimo sąlygų 8 priedas „</w:t>
      </w:r>
      <w:bookmarkStart w:id="73" w:name="_Hlk184030740"/>
      <w:r w:rsidR="00CD61BC" w:rsidRPr="00713A11">
        <w:rPr>
          <w:rFonts w:asciiTheme="minorHAnsi" w:hAnsiTheme="minorHAnsi"/>
          <w:color w:val="0070C0"/>
          <w:sz w:val="21"/>
          <w:szCs w:val="21"/>
        </w:rPr>
        <w:t xml:space="preserve">Sutarties projektas </w:t>
      </w:r>
      <w:r w:rsidR="00CD61BC" w:rsidRPr="00713A11">
        <w:rPr>
          <w:rFonts w:asciiTheme="minorHAnsi" w:hAnsiTheme="minorHAnsi" w:cstheme="minorHAnsi"/>
          <w:color w:val="0070C0"/>
          <w:sz w:val="21"/>
          <w:szCs w:val="21"/>
        </w:rPr>
        <w:t>(.word formatu)</w:t>
      </w:r>
      <w:bookmarkEnd w:id="73"/>
      <w:r w:rsidRPr="00713A11">
        <w:rPr>
          <w:rFonts w:asciiTheme="minorHAnsi" w:hAnsiTheme="minorHAnsi"/>
          <w:color w:val="0070C0"/>
          <w:sz w:val="21"/>
          <w:szCs w:val="21"/>
        </w:rPr>
        <w:t>“</w:t>
      </w:r>
      <w:bookmarkEnd w:id="69"/>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41E098E2" w:rsidR="00B476C8" w:rsidRPr="009A2ACF" w:rsidRDefault="007D32B9" w:rsidP="002209E8">
      <w:pPr>
        <w:jc w:val="center"/>
        <w:rPr>
          <w:rFonts w:cstheme="minorHAnsi"/>
          <w:sz w:val="24"/>
          <w:szCs w:val="24"/>
        </w:rPr>
      </w:pPr>
      <w:r w:rsidRPr="009A2ACF">
        <w:rPr>
          <w:rFonts w:cstheme="minorHAnsi"/>
          <w:sz w:val="24"/>
          <w:szCs w:val="24"/>
        </w:rPr>
        <w:t>(pridedamas atskirai .word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70"/>
    <w:bookmarkEnd w:id="71"/>
    <w:bookmarkEnd w:id="72"/>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sectPr w:rsidR="007E7220"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51DE8" w14:textId="77777777" w:rsidR="007063B9" w:rsidRDefault="007063B9" w:rsidP="009F17AC">
      <w:pPr>
        <w:spacing w:after="0" w:line="240" w:lineRule="auto"/>
      </w:pPr>
      <w:r>
        <w:separator/>
      </w:r>
    </w:p>
  </w:endnote>
  <w:endnote w:type="continuationSeparator" w:id="0">
    <w:p w14:paraId="0597A2F9" w14:textId="77777777" w:rsidR="007063B9" w:rsidRDefault="007063B9"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Rockwell">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5A11E" w14:textId="77777777" w:rsidR="007063B9" w:rsidRDefault="007063B9" w:rsidP="009F17AC">
      <w:pPr>
        <w:spacing w:after="0" w:line="240" w:lineRule="auto"/>
      </w:pPr>
      <w:r>
        <w:separator/>
      </w:r>
    </w:p>
  </w:footnote>
  <w:footnote w:type="continuationSeparator" w:id="0">
    <w:p w14:paraId="32AE9A37" w14:textId="77777777" w:rsidR="007063B9" w:rsidRDefault="007063B9"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380129">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380129">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38012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38012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38012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38012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046115"/>
    <w:multiLevelType w:val="hybridMultilevel"/>
    <w:tmpl w:val="DE56389A"/>
    <w:lvl w:ilvl="0" w:tplc="61CC24E6">
      <w:start w:val="7"/>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71750D"/>
    <w:multiLevelType w:val="hybridMultilevel"/>
    <w:tmpl w:val="7CC65E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CC2767"/>
    <w:multiLevelType w:val="hybridMultilevel"/>
    <w:tmpl w:val="C422FE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5A733E6"/>
    <w:multiLevelType w:val="hybridMultilevel"/>
    <w:tmpl w:val="D71E58EE"/>
    <w:lvl w:ilvl="0" w:tplc="2558231E">
      <w:start w:val="1"/>
      <w:numFmt w:val="decimal"/>
      <w:lvlText w:val="%1."/>
      <w:lvlJc w:val="left"/>
      <w:pPr>
        <w:ind w:left="720" w:hanging="360"/>
      </w:pPr>
      <w:rPr>
        <w:rFonts w:asciiTheme="minorHAnsi" w:eastAsiaTheme="minorEastAsia"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427F06"/>
    <w:multiLevelType w:val="hybridMultilevel"/>
    <w:tmpl w:val="CC046C08"/>
    <w:lvl w:ilvl="0" w:tplc="33B88DCC">
      <w:start w:val="1"/>
      <w:numFmt w:val="decimal"/>
      <w:lvlText w:val="%1."/>
      <w:lvlJc w:val="left"/>
      <w:pPr>
        <w:ind w:left="1392" w:hanging="82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2B46F06"/>
    <w:multiLevelType w:val="hybridMultilevel"/>
    <w:tmpl w:val="A2B8F8AA"/>
    <w:lvl w:ilvl="0" w:tplc="5F443772">
      <w:start w:val="1"/>
      <w:numFmt w:val="decimal"/>
      <w:lvlText w:val="%1."/>
      <w:lvlJc w:val="left"/>
      <w:pPr>
        <w:ind w:left="967" w:hanging="360"/>
      </w:pPr>
      <w:rPr>
        <w:rFonts w:eastAsia="Calibri" w:cs="Calibri"/>
        <w:color w:val="auto"/>
      </w:rPr>
    </w:lvl>
    <w:lvl w:ilvl="1" w:tplc="04270019">
      <w:start w:val="1"/>
      <w:numFmt w:val="lowerLetter"/>
      <w:lvlText w:val="%2."/>
      <w:lvlJc w:val="left"/>
      <w:pPr>
        <w:ind w:left="1687" w:hanging="360"/>
      </w:pPr>
    </w:lvl>
    <w:lvl w:ilvl="2" w:tplc="0427001B">
      <w:start w:val="1"/>
      <w:numFmt w:val="lowerRoman"/>
      <w:lvlText w:val="%3."/>
      <w:lvlJc w:val="right"/>
      <w:pPr>
        <w:ind w:left="2407" w:hanging="180"/>
      </w:pPr>
    </w:lvl>
    <w:lvl w:ilvl="3" w:tplc="0427000F">
      <w:start w:val="1"/>
      <w:numFmt w:val="decimal"/>
      <w:lvlText w:val="%4."/>
      <w:lvlJc w:val="left"/>
      <w:pPr>
        <w:ind w:left="3127" w:hanging="360"/>
      </w:pPr>
    </w:lvl>
    <w:lvl w:ilvl="4" w:tplc="04270019">
      <w:start w:val="1"/>
      <w:numFmt w:val="lowerLetter"/>
      <w:lvlText w:val="%5."/>
      <w:lvlJc w:val="left"/>
      <w:pPr>
        <w:ind w:left="3847" w:hanging="360"/>
      </w:pPr>
    </w:lvl>
    <w:lvl w:ilvl="5" w:tplc="0427001B">
      <w:start w:val="1"/>
      <w:numFmt w:val="lowerRoman"/>
      <w:lvlText w:val="%6."/>
      <w:lvlJc w:val="right"/>
      <w:pPr>
        <w:ind w:left="4567" w:hanging="180"/>
      </w:pPr>
    </w:lvl>
    <w:lvl w:ilvl="6" w:tplc="0427000F">
      <w:start w:val="1"/>
      <w:numFmt w:val="decimal"/>
      <w:lvlText w:val="%7."/>
      <w:lvlJc w:val="left"/>
      <w:pPr>
        <w:ind w:left="5287" w:hanging="360"/>
      </w:pPr>
    </w:lvl>
    <w:lvl w:ilvl="7" w:tplc="04270019">
      <w:start w:val="1"/>
      <w:numFmt w:val="lowerLetter"/>
      <w:lvlText w:val="%8."/>
      <w:lvlJc w:val="left"/>
      <w:pPr>
        <w:ind w:left="6007" w:hanging="360"/>
      </w:pPr>
    </w:lvl>
    <w:lvl w:ilvl="8" w:tplc="0427001B">
      <w:start w:val="1"/>
      <w:numFmt w:val="lowerRoman"/>
      <w:lvlText w:val="%9."/>
      <w:lvlJc w:val="right"/>
      <w:pPr>
        <w:ind w:left="6727"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7" w15:restartNumberingAfterBreak="0">
    <w:nsid w:val="3CB06BEB"/>
    <w:multiLevelType w:val="hybridMultilevel"/>
    <w:tmpl w:val="44C474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880EB5"/>
    <w:multiLevelType w:val="hybridMultilevel"/>
    <w:tmpl w:val="59E645E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38D49F5"/>
    <w:multiLevelType w:val="multilevel"/>
    <w:tmpl w:val="002CF8E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21"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8A32DE"/>
    <w:multiLevelType w:val="hybridMultilevel"/>
    <w:tmpl w:val="A4CA8B10"/>
    <w:lvl w:ilvl="0" w:tplc="1FBAACFA">
      <w:start w:val="5"/>
      <w:numFmt w:val="bullet"/>
      <w:lvlText w:val="-"/>
      <w:lvlJc w:val="left"/>
      <w:pPr>
        <w:ind w:left="480" w:hanging="360"/>
      </w:pPr>
      <w:rPr>
        <w:rFonts w:ascii="Times New Roman" w:eastAsia="Calibri" w:hAnsi="Times New Roman" w:cs="Times New Roman" w:hint="default"/>
      </w:rPr>
    </w:lvl>
    <w:lvl w:ilvl="1" w:tplc="04270003" w:tentative="1">
      <w:start w:val="1"/>
      <w:numFmt w:val="bullet"/>
      <w:lvlText w:val="o"/>
      <w:lvlJc w:val="left"/>
      <w:pPr>
        <w:ind w:left="1200" w:hanging="360"/>
      </w:pPr>
      <w:rPr>
        <w:rFonts w:ascii="Courier New" w:hAnsi="Courier New" w:cs="Courier New" w:hint="default"/>
      </w:rPr>
    </w:lvl>
    <w:lvl w:ilvl="2" w:tplc="04270005" w:tentative="1">
      <w:start w:val="1"/>
      <w:numFmt w:val="bullet"/>
      <w:lvlText w:val=""/>
      <w:lvlJc w:val="left"/>
      <w:pPr>
        <w:ind w:left="1920" w:hanging="360"/>
      </w:pPr>
      <w:rPr>
        <w:rFonts w:ascii="Wingdings" w:hAnsi="Wingdings" w:hint="default"/>
      </w:rPr>
    </w:lvl>
    <w:lvl w:ilvl="3" w:tplc="04270001" w:tentative="1">
      <w:start w:val="1"/>
      <w:numFmt w:val="bullet"/>
      <w:lvlText w:val=""/>
      <w:lvlJc w:val="left"/>
      <w:pPr>
        <w:ind w:left="2640" w:hanging="360"/>
      </w:pPr>
      <w:rPr>
        <w:rFonts w:ascii="Symbol" w:hAnsi="Symbol" w:hint="default"/>
      </w:rPr>
    </w:lvl>
    <w:lvl w:ilvl="4" w:tplc="04270003" w:tentative="1">
      <w:start w:val="1"/>
      <w:numFmt w:val="bullet"/>
      <w:lvlText w:val="o"/>
      <w:lvlJc w:val="left"/>
      <w:pPr>
        <w:ind w:left="3360" w:hanging="360"/>
      </w:pPr>
      <w:rPr>
        <w:rFonts w:ascii="Courier New" w:hAnsi="Courier New" w:cs="Courier New" w:hint="default"/>
      </w:rPr>
    </w:lvl>
    <w:lvl w:ilvl="5" w:tplc="04270005" w:tentative="1">
      <w:start w:val="1"/>
      <w:numFmt w:val="bullet"/>
      <w:lvlText w:val=""/>
      <w:lvlJc w:val="left"/>
      <w:pPr>
        <w:ind w:left="4080" w:hanging="360"/>
      </w:pPr>
      <w:rPr>
        <w:rFonts w:ascii="Wingdings" w:hAnsi="Wingdings" w:hint="default"/>
      </w:rPr>
    </w:lvl>
    <w:lvl w:ilvl="6" w:tplc="04270001" w:tentative="1">
      <w:start w:val="1"/>
      <w:numFmt w:val="bullet"/>
      <w:lvlText w:val=""/>
      <w:lvlJc w:val="left"/>
      <w:pPr>
        <w:ind w:left="4800" w:hanging="360"/>
      </w:pPr>
      <w:rPr>
        <w:rFonts w:ascii="Symbol" w:hAnsi="Symbol" w:hint="default"/>
      </w:rPr>
    </w:lvl>
    <w:lvl w:ilvl="7" w:tplc="04270003" w:tentative="1">
      <w:start w:val="1"/>
      <w:numFmt w:val="bullet"/>
      <w:lvlText w:val="o"/>
      <w:lvlJc w:val="left"/>
      <w:pPr>
        <w:ind w:left="5520" w:hanging="360"/>
      </w:pPr>
      <w:rPr>
        <w:rFonts w:ascii="Courier New" w:hAnsi="Courier New" w:cs="Courier New" w:hint="default"/>
      </w:rPr>
    </w:lvl>
    <w:lvl w:ilvl="8" w:tplc="04270005" w:tentative="1">
      <w:start w:val="1"/>
      <w:numFmt w:val="bullet"/>
      <w:lvlText w:val=""/>
      <w:lvlJc w:val="left"/>
      <w:pPr>
        <w:ind w:left="6240" w:hanging="360"/>
      </w:pPr>
      <w:rPr>
        <w:rFonts w:ascii="Wingdings" w:hAnsi="Wingding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8E0721"/>
    <w:multiLevelType w:val="hybridMultilevel"/>
    <w:tmpl w:val="86C810D2"/>
    <w:lvl w:ilvl="0" w:tplc="388A919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F36384"/>
    <w:multiLevelType w:val="multilevel"/>
    <w:tmpl w:val="C1C2A2FE"/>
    <w:lvl w:ilvl="0">
      <w:start w:val="13"/>
      <w:numFmt w:val="decimal"/>
      <w:lvlText w:val="%1."/>
      <w:lvlJc w:val="left"/>
      <w:pPr>
        <w:ind w:left="2629" w:hanging="360"/>
      </w:pPr>
      <w:rPr>
        <w:rFonts w:hint="default"/>
        <w:b/>
      </w:rPr>
    </w:lvl>
    <w:lvl w:ilvl="1">
      <w:start w:val="1"/>
      <w:numFmt w:val="decimal"/>
      <w:isLgl/>
      <w:lvlText w:val="%1.%2."/>
      <w:lvlJc w:val="left"/>
      <w:pPr>
        <w:ind w:left="2749" w:hanging="48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2989" w:hanging="72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349" w:hanging="1080"/>
      </w:pPr>
      <w:rPr>
        <w:rFonts w:hint="default"/>
      </w:rPr>
    </w:lvl>
    <w:lvl w:ilvl="6">
      <w:start w:val="1"/>
      <w:numFmt w:val="decimal"/>
      <w:isLgl/>
      <w:lvlText w:val="%1.%2.%3.%4.%5.%6.%7."/>
      <w:lvlJc w:val="left"/>
      <w:pPr>
        <w:ind w:left="3709"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069" w:hanging="180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348"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372107"/>
    <w:multiLevelType w:val="hybridMultilevel"/>
    <w:tmpl w:val="A508C7F2"/>
    <w:lvl w:ilvl="0" w:tplc="3CA616D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D156B69"/>
    <w:multiLevelType w:val="multilevel"/>
    <w:tmpl w:val="0E9499DE"/>
    <w:lvl w:ilvl="0">
      <w:start w:val="1"/>
      <w:numFmt w:val="decimal"/>
      <w:lvlText w:val="%1."/>
      <w:lvlJc w:val="left"/>
      <w:pPr>
        <w:ind w:left="360" w:hanging="360"/>
      </w:pPr>
      <w:rPr>
        <w:rFonts w:hint="default"/>
      </w:rPr>
    </w:lvl>
    <w:lvl w:ilvl="1">
      <w:start w:val="1"/>
      <w:numFmt w:val="decimal"/>
      <w:lvlText w:val="%1.%2."/>
      <w:lvlJc w:val="left"/>
      <w:pPr>
        <w:ind w:left="851" w:firstLine="0"/>
      </w:pPr>
      <w:rPr>
        <w:rFonts w:hint="default"/>
      </w:rPr>
    </w:lvl>
    <w:lvl w:ilvl="2">
      <w:start w:val="1"/>
      <w:numFmt w:val="decimal"/>
      <w:lvlText w:val="%1.%2.%3."/>
      <w:lvlJc w:val="left"/>
      <w:pPr>
        <w:ind w:left="674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3"/>
  </w:num>
  <w:num w:numId="2" w16cid:durableId="207184103">
    <w:abstractNumId w:val="4"/>
  </w:num>
  <w:num w:numId="3" w16cid:durableId="1528367431">
    <w:abstractNumId w:val="30"/>
  </w:num>
  <w:num w:numId="4" w16cid:durableId="1484615006">
    <w:abstractNumId w:val="36"/>
  </w:num>
  <w:num w:numId="5" w16cid:durableId="607934237">
    <w:abstractNumId w:val="26"/>
  </w:num>
  <w:num w:numId="6" w16cid:durableId="408162091">
    <w:abstractNumId w:val="46"/>
  </w:num>
  <w:num w:numId="7" w16cid:durableId="12269543">
    <w:abstractNumId w:val="42"/>
  </w:num>
  <w:num w:numId="8" w16cid:durableId="749809940">
    <w:abstractNumId w:val="2"/>
  </w:num>
  <w:num w:numId="9" w16cid:durableId="412043720">
    <w:abstractNumId w:val="43"/>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5"/>
  </w:num>
  <w:num w:numId="16" w16cid:durableId="19859238">
    <w:abstractNumId w:val="9"/>
  </w:num>
  <w:num w:numId="17" w16cid:durableId="1297491117">
    <w:abstractNumId w:val="22"/>
  </w:num>
  <w:num w:numId="18" w16cid:durableId="1711371783">
    <w:abstractNumId w:val="20"/>
  </w:num>
  <w:num w:numId="19" w16cid:durableId="1865055254">
    <w:abstractNumId w:val="40"/>
  </w:num>
  <w:num w:numId="20" w16cid:durableId="1516917841">
    <w:abstractNumId w:val="15"/>
  </w:num>
  <w:num w:numId="21" w16cid:durableId="2105684055">
    <w:abstractNumId w:val="33"/>
  </w:num>
  <w:num w:numId="22" w16cid:durableId="371005059">
    <w:abstractNumId w:val="28"/>
  </w:num>
  <w:num w:numId="23" w16cid:durableId="1884630571">
    <w:abstractNumId w:val="24"/>
  </w:num>
  <w:num w:numId="24" w16cid:durableId="494614562">
    <w:abstractNumId w:val="31"/>
  </w:num>
  <w:num w:numId="25" w16cid:durableId="1473055655">
    <w:abstractNumId w:val="37"/>
  </w:num>
  <w:num w:numId="26" w16cid:durableId="510532351">
    <w:abstractNumId w:val="1"/>
  </w:num>
  <w:num w:numId="27" w16cid:durableId="377316699">
    <w:abstractNumId w:val="44"/>
  </w:num>
  <w:num w:numId="28" w16cid:durableId="1750735283">
    <w:abstractNumId w:val="34"/>
  </w:num>
  <w:num w:numId="29" w16cid:durableId="2024822620">
    <w:abstractNumId w:val="32"/>
  </w:num>
  <w:num w:numId="30" w16cid:durableId="1509635533">
    <w:abstractNumId w:val="14"/>
  </w:num>
  <w:num w:numId="31" w16cid:durableId="1384593860">
    <w:abstractNumId w:val="47"/>
  </w:num>
  <w:num w:numId="32" w16cid:durableId="993795571">
    <w:abstractNumId w:val="0"/>
  </w:num>
  <w:num w:numId="33" w16cid:durableId="921140231">
    <w:abstractNumId w:val="27"/>
  </w:num>
  <w:num w:numId="34" w16cid:durableId="1353803007">
    <w:abstractNumId w:val="45"/>
  </w:num>
  <w:num w:numId="35" w16cid:durableId="438110947">
    <w:abstractNumId w:val="6"/>
  </w:num>
  <w:num w:numId="36" w16cid:durableId="21408045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4498791">
    <w:abstractNumId w:val="11"/>
  </w:num>
  <w:num w:numId="38" w16cid:durableId="1825973941">
    <w:abstractNumId w:val="17"/>
  </w:num>
  <w:num w:numId="39" w16cid:durableId="2071416331">
    <w:abstractNumId w:val="8"/>
  </w:num>
  <w:num w:numId="40" w16cid:durableId="630328676">
    <w:abstractNumId w:val="14"/>
  </w:num>
  <w:num w:numId="41" w16cid:durableId="1659456868">
    <w:abstractNumId w:val="12"/>
  </w:num>
  <w:num w:numId="42" w16cid:durableId="365330258">
    <w:abstractNumId w:val="10"/>
  </w:num>
  <w:num w:numId="43" w16cid:durableId="2050370113">
    <w:abstractNumId w:val="39"/>
  </w:num>
  <w:num w:numId="44" w16cid:durableId="447240081">
    <w:abstractNumId w:val="3"/>
  </w:num>
  <w:num w:numId="45" w16cid:durableId="1466777630">
    <w:abstractNumId w:val="21"/>
  </w:num>
  <w:num w:numId="46" w16cid:durableId="1031880655">
    <w:abstractNumId w:val="18"/>
  </w:num>
  <w:num w:numId="47" w16cid:durableId="1001810657">
    <w:abstractNumId w:val="23"/>
  </w:num>
  <w:num w:numId="48" w16cid:durableId="1453205127">
    <w:abstractNumId w:val="29"/>
  </w:num>
  <w:num w:numId="49" w16cid:durableId="1015153779">
    <w:abstractNumId w:val="48"/>
  </w:num>
  <w:num w:numId="50" w16cid:durableId="13670194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10DD"/>
    <w:rsid w:val="000235EE"/>
    <w:rsid w:val="00027958"/>
    <w:rsid w:val="00032AA2"/>
    <w:rsid w:val="0003565A"/>
    <w:rsid w:val="00036B70"/>
    <w:rsid w:val="000427B2"/>
    <w:rsid w:val="00047266"/>
    <w:rsid w:val="00053BFB"/>
    <w:rsid w:val="00053CDC"/>
    <w:rsid w:val="00062346"/>
    <w:rsid w:val="00062956"/>
    <w:rsid w:val="000658BB"/>
    <w:rsid w:val="00074499"/>
    <w:rsid w:val="000801B8"/>
    <w:rsid w:val="0008049F"/>
    <w:rsid w:val="00085280"/>
    <w:rsid w:val="000867F4"/>
    <w:rsid w:val="00087AD7"/>
    <w:rsid w:val="00093624"/>
    <w:rsid w:val="00093A71"/>
    <w:rsid w:val="000973FF"/>
    <w:rsid w:val="000A06F2"/>
    <w:rsid w:val="000A161B"/>
    <w:rsid w:val="000A2F93"/>
    <w:rsid w:val="000A516F"/>
    <w:rsid w:val="000A70D7"/>
    <w:rsid w:val="000B37B7"/>
    <w:rsid w:val="000C10DC"/>
    <w:rsid w:val="000C1E46"/>
    <w:rsid w:val="000C67C5"/>
    <w:rsid w:val="000D747D"/>
    <w:rsid w:val="000F1F48"/>
    <w:rsid w:val="000F318E"/>
    <w:rsid w:val="000F45A1"/>
    <w:rsid w:val="000F498D"/>
    <w:rsid w:val="000F7761"/>
    <w:rsid w:val="00100F3C"/>
    <w:rsid w:val="0010599E"/>
    <w:rsid w:val="00111582"/>
    <w:rsid w:val="0011667D"/>
    <w:rsid w:val="00116FF6"/>
    <w:rsid w:val="00120F0C"/>
    <w:rsid w:val="00127D88"/>
    <w:rsid w:val="0013213C"/>
    <w:rsid w:val="001419E6"/>
    <w:rsid w:val="00142420"/>
    <w:rsid w:val="00143237"/>
    <w:rsid w:val="00143E90"/>
    <w:rsid w:val="00160943"/>
    <w:rsid w:val="00160EC5"/>
    <w:rsid w:val="00161D2D"/>
    <w:rsid w:val="00162CD3"/>
    <w:rsid w:val="0017005F"/>
    <w:rsid w:val="00170833"/>
    <w:rsid w:val="00184B57"/>
    <w:rsid w:val="00187B92"/>
    <w:rsid w:val="00192A05"/>
    <w:rsid w:val="00193573"/>
    <w:rsid w:val="001A0355"/>
    <w:rsid w:val="001A1CD3"/>
    <w:rsid w:val="001A512C"/>
    <w:rsid w:val="001B21E4"/>
    <w:rsid w:val="001B3D88"/>
    <w:rsid w:val="001B5694"/>
    <w:rsid w:val="001C24C5"/>
    <w:rsid w:val="001C2A2C"/>
    <w:rsid w:val="001C2EE6"/>
    <w:rsid w:val="001C311E"/>
    <w:rsid w:val="001C7D62"/>
    <w:rsid w:val="001D797F"/>
    <w:rsid w:val="001D7A07"/>
    <w:rsid w:val="001E30DF"/>
    <w:rsid w:val="001E3634"/>
    <w:rsid w:val="001E5313"/>
    <w:rsid w:val="001F08BA"/>
    <w:rsid w:val="00202590"/>
    <w:rsid w:val="00203E98"/>
    <w:rsid w:val="002058CB"/>
    <w:rsid w:val="00212E7D"/>
    <w:rsid w:val="00216AF5"/>
    <w:rsid w:val="00216D2A"/>
    <w:rsid w:val="002173F1"/>
    <w:rsid w:val="002209E8"/>
    <w:rsid w:val="00220C5C"/>
    <w:rsid w:val="002222FC"/>
    <w:rsid w:val="00223DBE"/>
    <w:rsid w:val="002247EB"/>
    <w:rsid w:val="002248C7"/>
    <w:rsid w:val="00227DED"/>
    <w:rsid w:val="00234209"/>
    <w:rsid w:val="00245015"/>
    <w:rsid w:val="00247BAA"/>
    <w:rsid w:val="0025586D"/>
    <w:rsid w:val="0026043F"/>
    <w:rsid w:val="0026176E"/>
    <w:rsid w:val="00264272"/>
    <w:rsid w:val="00264848"/>
    <w:rsid w:val="00275998"/>
    <w:rsid w:val="00275B9A"/>
    <w:rsid w:val="00281936"/>
    <w:rsid w:val="0028356F"/>
    <w:rsid w:val="00283ED4"/>
    <w:rsid w:val="00284232"/>
    <w:rsid w:val="002857A5"/>
    <w:rsid w:val="002857AE"/>
    <w:rsid w:val="0029188D"/>
    <w:rsid w:val="002A4444"/>
    <w:rsid w:val="002A69AD"/>
    <w:rsid w:val="002B7E88"/>
    <w:rsid w:val="002E1C18"/>
    <w:rsid w:val="002E41E2"/>
    <w:rsid w:val="002F0605"/>
    <w:rsid w:val="002F2292"/>
    <w:rsid w:val="002F469D"/>
    <w:rsid w:val="00300FD5"/>
    <w:rsid w:val="003012DF"/>
    <w:rsid w:val="00301319"/>
    <w:rsid w:val="00301C09"/>
    <w:rsid w:val="00302BB0"/>
    <w:rsid w:val="00303A84"/>
    <w:rsid w:val="00303F19"/>
    <w:rsid w:val="00312AFE"/>
    <w:rsid w:val="00313F5C"/>
    <w:rsid w:val="00317176"/>
    <w:rsid w:val="00323EF2"/>
    <w:rsid w:val="0032431B"/>
    <w:rsid w:val="00333A8D"/>
    <w:rsid w:val="00335B48"/>
    <w:rsid w:val="003369AC"/>
    <w:rsid w:val="003429DC"/>
    <w:rsid w:val="00343E8D"/>
    <w:rsid w:val="00343EAE"/>
    <w:rsid w:val="00344582"/>
    <w:rsid w:val="003538B5"/>
    <w:rsid w:val="00360976"/>
    <w:rsid w:val="00360AEC"/>
    <w:rsid w:val="00362A82"/>
    <w:rsid w:val="00362C4C"/>
    <w:rsid w:val="00374350"/>
    <w:rsid w:val="003751F0"/>
    <w:rsid w:val="0037628F"/>
    <w:rsid w:val="00377548"/>
    <w:rsid w:val="0037787E"/>
    <w:rsid w:val="00380129"/>
    <w:rsid w:val="0038021F"/>
    <w:rsid w:val="0038258C"/>
    <w:rsid w:val="00385926"/>
    <w:rsid w:val="00393465"/>
    <w:rsid w:val="003A13BE"/>
    <w:rsid w:val="003A65F8"/>
    <w:rsid w:val="003B07D6"/>
    <w:rsid w:val="003B56D8"/>
    <w:rsid w:val="003C0583"/>
    <w:rsid w:val="003C5947"/>
    <w:rsid w:val="003D1F79"/>
    <w:rsid w:val="003D5EE3"/>
    <w:rsid w:val="003E4A39"/>
    <w:rsid w:val="003E576D"/>
    <w:rsid w:val="003F0BE7"/>
    <w:rsid w:val="00400D06"/>
    <w:rsid w:val="00401A02"/>
    <w:rsid w:val="00407637"/>
    <w:rsid w:val="004114A2"/>
    <w:rsid w:val="0042324A"/>
    <w:rsid w:val="00424A2E"/>
    <w:rsid w:val="00424E69"/>
    <w:rsid w:val="00426DBB"/>
    <w:rsid w:val="00437760"/>
    <w:rsid w:val="00441B03"/>
    <w:rsid w:val="004510E4"/>
    <w:rsid w:val="00460296"/>
    <w:rsid w:val="00463751"/>
    <w:rsid w:val="004637B5"/>
    <w:rsid w:val="00476241"/>
    <w:rsid w:val="0049152F"/>
    <w:rsid w:val="00491972"/>
    <w:rsid w:val="00494335"/>
    <w:rsid w:val="004A08FD"/>
    <w:rsid w:val="004A15EE"/>
    <w:rsid w:val="004B5CAD"/>
    <w:rsid w:val="004C3527"/>
    <w:rsid w:val="004C7F5D"/>
    <w:rsid w:val="004D0319"/>
    <w:rsid w:val="004D2C83"/>
    <w:rsid w:val="004D3399"/>
    <w:rsid w:val="004E16D3"/>
    <w:rsid w:val="004F1C00"/>
    <w:rsid w:val="005011E2"/>
    <w:rsid w:val="005061B4"/>
    <w:rsid w:val="00507125"/>
    <w:rsid w:val="005101D8"/>
    <w:rsid w:val="00520AD1"/>
    <w:rsid w:val="00523533"/>
    <w:rsid w:val="005261F6"/>
    <w:rsid w:val="005269C2"/>
    <w:rsid w:val="00533AB5"/>
    <w:rsid w:val="0053744C"/>
    <w:rsid w:val="00537F9A"/>
    <w:rsid w:val="00541FA3"/>
    <w:rsid w:val="00543071"/>
    <w:rsid w:val="0054582C"/>
    <w:rsid w:val="00555610"/>
    <w:rsid w:val="005567CA"/>
    <w:rsid w:val="00571D5A"/>
    <w:rsid w:val="00574B01"/>
    <w:rsid w:val="00576D09"/>
    <w:rsid w:val="0058182B"/>
    <w:rsid w:val="00582440"/>
    <w:rsid w:val="00591A3D"/>
    <w:rsid w:val="00597E32"/>
    <w:rsid w:val="005A0663"/>
    <w:rsid w:val="005A3184"/>
    <w:rsid w:val="005A7456"/>
    <w:rsid w:val="005B172C"/>
    <w:rsid w:val="005B27F3"/>
    <w:rsid w:val="005B3E1C"/>
    <w:rsid w:val="005B438F"/>
    <w:rsid w:val="005B48D1"/>
    <w:rsid w:val="005B5F63"/>
    <w:rsid w:val="005B78D9"/>
    <w:rsid w:val="005C09F7"/>
    <w:rsid w:val="005C0B61"/>
    <w:rsid w:val="005C4350"/>
    <w:rsid w:val="005C6CAF"/>
    <w:rsid w:val="005D20A0"/>
    <w:rsid w:val="005D2C6A"/>
    <w:rsid w:val="005D4EC2"/>
    <w:rsid w:val="005D751D"/>
    <w:rsid w:val="005E2226"/>
    <w:rsid w:val="005E4D71"/>
    <w:rsid w:val="005F1638"/>
    <w:rsid w:val="00605FD3"/>
    <w:rsid w:val="00612595"/>
    <w:rsid w:val="006249F9"/>
    <w:rsid w:val="006256EC"/>
    <w:rsid w:val="0063347D"/>
    <w:rsid w:val="00634386"/>
    <w:rsid w:val="006373B6"/>
    <w:rsid w:val="00650D09"/>
    <w:rsid w:val="006549B4"/>
    <w:rsid w:val="00655323"/>
    <w:rsid w:val="00661C13"/>
    <w:rsid w:val="006624DF"/>
    <w:rsid w:val="006658D5"/>
    <w:rsid w:val="00670BF5"/>
    <w:rsid w:val="00671130"/>
    <w:rsid w:val="006717F9"/>
    <w:rsid w:val="00676542"/>
    <w:rsid w:val="006828F9"/>
    <w:rsid w:val="006855D5"/>
    <w:rsid w:val="00686A7F"/>
    <w:rsid w:val="00693EB1"/>
    <w:rsid w:val="00694825"/>
    <w:rsid w:val="00695662"/>
    <w:rsid w:val="006A3ED7"/>
    <w:rsid w:val="006A4D7B"/>
    <w:rsid w:val="006A5F10"/>
    <w:rsid w:val="006A7C56"/>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52C"/>
    <w:rsid w:val="006F1CD5"/>
    <w:rsid w:val="006F729C"/>
    <w:rsid w:val="006F768B"/>
    <w:rsid w:val="00702F55"/>
    <w:rsid w:val="00703C24"/>
    <w:rsid w:val="00703D29"/>
    <w:rsid w:val="007063B9"/>
    <w:rsid w:val="00707CBC"/>
    <w:rsid w:val="0071040D"/>
    <w:rsid w:val="00711F45"/>
    <w:rsid w:val="007128ED"/>
    <w:rsid w:val="00713A11"/>
    <w:rsid w:val="00716E6E"/>
    <w:rsid w:val="0072258A"/>
    <w:rsid w:val="007273FA"/>
    <w:rsid w:val="0073641A"/>
    <w:rsid w:val="00745182"/>
    <w:rsid w:val="00761D4B"/>
    <w:rsid w:val="00762E77"/>
    <w:rsid w:val="00767258"/>
    <w:rsid w:val="00767264"/>
    <w:rsid w:val="00775005"/>
    <w:rsid w:val="007859A8"/>
    <w:rsid w:val="00793259"/>
    <w:rsid w:val="007A0501"/>
    <w:rsid w:val="007A3FAB"/>
    <w:rsid w:val="007A45C1"/>
    <w:rsid w:val="007A4927"/>
    <w:rsid w:val="007A5273"/>
    <w:rsid w:val="007A5815"/>
    <w:rsid w:val="007A6798"/>
    <w:rsid w:val="007B617F"/>
    <w:rsid w:val="007C54D4"/>
    <w:rsid w:val="007C58B8"/>
    <w:rsid w:val="007D32B9"/>
    <w:rsid w:val="007E2E53"/>
    <w:rsid w:val="007E7220"/>
    <w:rsid w:val="007F22EF"/>
    <w:rsid w:val="007F3EFE"/>
    <w:rsid w:val="007F4115"/>
    <w:rsid w:val="007F490E"/>
    <w:rsid w:val="00802AF0"/>
    <w:rsid w:val="00804E69"/>
    <w:rsid w:val="0080584E"/>
    <w:rsid w:val="00805C75"/>
    <w:rsid w:val="00817748"/>
    <w:rsid w:val="00820F0B"/>
    <w:rsid w:val="008217CB"/>
    <w:rsid w:val="00821A4F"/>
    <w:rsid w:val="00824F5E"/>
    <w:rsid w:val="00826381"/>
    <w:rsid w:val="00832057"/>
    <w:rsid w:val="00833E01"/>
    <w:rsid w:val="00834ADA"/>
    <w:rsid w:val="0083549A"/>
    <w:rsid w:val="00836D9B"/>
    <w:rsid w:val="008409BB"/>
    <w:rsid w:val="008441EA"/>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3326"/>
    <w:rsid w:val="00896BD2"/>
    <w:rsid w:val="008A343E"/>
    <w:rsid w:val="008B06F5"/>
    <w:rsid w:val="008B182A"/>
    <w:rsid w:val="008B281B"/>
    <w:rsid w:val="008B79EE"/>
    <w:rsid w:val="008C0F84"/>
    <w:rsid w:val="008C2349"/>
    <w:rsid w:val="008C3B30"/>
    <w:rsid w:val="008C597C"/>
    <w:rsid w:val="008C670D"/>
    <w:rsid w:val="008C7EFA"/>
    <w:rsid w:val="008D1270"/>
    <w:rsid w:val="008D14BE"/>
    <w:rsid w:val="008D441F"/>
    <w:rsid w:val="008E03F7"/>
    <w:rsid w:val="008E1E81"/>
    <w:rsid w:val="008E3F99"/>
    <w:rsid w:val="008E4076"/>
    <w:rsid w:val="008E4DB2"/>
    <w:rsid w:val="008E64CB"/>
    <w:rsid w:val="008F1870"/>
    <w:rsid w:val="008F1C4F"/>
    <w:rsid w:val="008F3268"/>
    <w:rsid w:val="008F379F"/>
    <w:rsid w:val="008F7841"/>
    <w:rsid w:val="00902576"/>
    <w:rsid w:val="00903119"/>
    <w:rsid w:val="00904BC7"/>
    <w:rsid w:val="0091573B"/>
    <w:rsid w:val="00916AFE"/>
    <w:rsid w:val="0092681B"/>
    <w:rsid w:val="00930038"/>
    <w:rsid w:val="009306B7"/>
    <w:rsid w:val="0093087E"/>
    <w:rsid w:val="0093605C"/>
    <w:rsid w:val="00937111"/>
    <w:rsid w:val="009412DE"/>
    <w:rsid w:val="00951463"/>
    <w:rsid w:val="009519D2"/>
    <w:rsid w:val="009524E9"/>
    <w:rsid w:val="009544FE"/>
    <w:rsid w:val="0096099D"/>
    <w:rsid w:val="00962D34"/>
    <w:rsid w:val="00963E95"/>
    <w:rsid w:val="009649BC"/>
    <w:rsid w:val="0096753B"/>
    <w:rsid w:val="00973F01"/>
    <w:rsid w:val="0097594A"/>
    <w:rsid w:val="00976EEC"/>
    <w:rsid w:val="00981C76"/>
    <w:rsid w:val="00986C7C"/>
    <w:rsid w:val="00996C8F"/>
    <w:rsid w:val="00996E27"/>
    <w:rsid w:val="00997CFB"/>
    <w:rsid w:val="009A1A7F"/>
    <w:rsid w:val="009A2ACF"/>
    <w:rsid w:val="009B1212"/>
    <w:rsid w:val="009B3366"/>
    <w:rsid w:val="009B396E"/>
    <w:rsid w:val="009C2A1E"/>
    <w:rsid w:val="009C5E3D"/>
    <w:rsid w:val="009C75E2"/>
    <w:rsid w:val="009D085D"/>
    <w:rsid w:val="009D137A"/>
    <w:rsid w:val="009D403E"/>
    <w:rsid w:val="009D421F"/>
    <w:rsid w:val="009D5991"/>
    <w:rsid w:val="009D6216"/>
    <w:rsid w:val="009E22D9"/>
    <w:rsid w:val="009E323A"/>
    <w:rsid w:val="009E3A6B"/>
    <w:rsid w:val="009E5C87"/>
    <w:rsid w:val="009E6913"/>
    <w:rsid w:val="009E71B6"/>
    <w:rsid w:val="009F16D8"/>
    <w:rsid w:val="009F17AC"/>
    <w:rsid w:val="009F2149"/>
    <w:rsid w:val="009F725F"/>
    <w:rsid w:val="00A02105"/>
    <w:rsid w:val="00A06378"/>
    <w:rsid w:val="00A06A70"/>
    <w:rsid w:val="00A07190"/>
    <w:rsid w:val="00A107A4"/>
    <w:rsid w:val="00A10B2B"/>
    <w:rsid w:val="00A20983"/>
    <w:rsid w:val="00A26CF5"/>
    <w:rsid w:val="00A30720"/>
    <w:rsid w:val="00A31358"/>
    <w:rsid w:val="00A319A6"/>
    <w:rsid w:val="00A3677A"/>
    <w:rsid w:val="00A412D2"/>
    <w:rsid w:val="00A451DF"/>
    <w:rsid w:val="00A5316E"/>
    <w:rsid w:val="00A563E7"/>
    <w:rsid w:val="00A576CC"/>
    <w:rsid w:val="00A607EA"/>
    <w:rsid w:val="00A60ACF"/>
    <w:rsid w:val="00A60E06"/>
    <w:rsid w:val="00A625B7"/>
    <w:rsid w:val="00A62FDC"/>
    <w:rsid w:val="00A65155"/>
    <w:rsid w:val="00A66115"/>
    <w:rsid w:val="00A66AD8"/>
    <w:rsid w:val="00A66B75"/>
    <w:rsid w:val="00A7723C"/>
    <w:rsid w:val="00A779F3"/>
    <w:rsid w:val="00A8443A"/>
    <w:rsid w:val="00A863C9"/>
    <w:rsid w:val="00A8687D"/>
    <w:rsid w:val="00AA24A0"/>
    <w:rsid w:val="00AA3027"/>
    <w:rsid w:val="00AA3AF6"/>
    <w:rsid w:val="00AA7856"/>
    <w:rsid w:val="00AC35EA"/>
    <w:rsid w:val="00AC4466"/>
    <w:rsid w:val="00AD33A1"/>
    <w:rsid w:val="00AE6468"/>
    <w:rsid w:val="00AF1AD6"/>
    <w:rsid w:val="00B077D6"/>
    <w:rsid w:val="00B11315"/>
    <w:rsid w:val="00B11A0C"/>
    <w:rsid w:val="00B20C05"/>
    <w:rsid w:val="00B2789E"/>
    <w:rsid w:val="00B42AB0"/>
    <w:rsid w:val="00B42E05"/>
    <w:rsid w:val="00B476C8"/>
    <w:rsid w:val="00B51459"/>
    <w:rsid w:val="00B55783"/>
    <w:rsid w:val="00B66C5E"/>
    <w:rsid w:val="00B7392A"/>
    <w:rsid w:val="00B75E68"/>
    <w:rsid w:val="00B80F8C"/>
    <w:rsid w:val="00B82614"/>
    <w:rsid w:val="00B84017"/>
    <w:rsid w:val="00B85FA1"/>
    <w:rsid w:val="00B979C2"/>
    <w:rsid w:val="00BB2106"/>
    <w:rsid w:val="00BB2F77"/>
    <w:rsid w:val="00BC55A5"/>
    <w:rsid w:val="00BE04F9"/>
    <w:rsid w:val="00BE0629"/>
    <w:rsid w:val="00BE3874"/>
    <w:rsid w:val="00BE59D5"/>
    <w:rsid w:val="00BE60BB"/>
    <w:rsid w:val="00BE6745"/>
    <w:rsid w:val="00BF0996"/>
    <w:rsid w:val="00BF3A44"/>
    <w:rsid w:val="00BF7F1C"/>
    <w:rsid w:val="00C114DB"/>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5BD3"/>
    <w:rsid w:val="00C5610F"/>
    <w:rsid w:val="00C62FAB"/>
    <w:rsid w:val="00C72395"/>
    <w:rsid w:val="00C75E78"/>
    <w:rsid w:val="00C90165"/>
    <w:rsid w:val="00C95B41"/>
    <w:rsid w:val="00C97646"/>
    <w:rsid w:val="00CA27E4"/>
    <w:rsid w:val="00CA2AD8"/>
    <w:rsid w:val="00CA3C5D"/>
    <w:rsid w:val="00CB5E55"/>
    <w:rsid w:val="00CB6826"/>
    <w:rsid w:val="00CC1061"/>
    <w:rsid w:val="00CC60A1"/>
    <w:rsid w:val="00CC70A0"/>
    <w:rsid w:val="00CD153A"/>
    <w:rsid w:val="00CD2001"/>
    <w:rsid w:val="00CD539B"/>
    <w:rsid w:val="00CD61BC"/>
    <w:rsid w:val="00CD64D9"/>
    <w:rsid w:val="00CE275C"/>
    <w:rsid w:val="00CE3C20"/>
    <w:rsid w:val="00CF3F60"/>
    <w:rsid w:val="00CF6235"/>
    <w:rsid w:val="00CF6506"/>
    <w:rsid w:val="00D004A0"/>
    <w:rsid w:val="00D11017"/>
    <w:rsid w:val="00D130A8"/>
    <w:rsid w:val="00D13605"/>
    <w:rsid w:val="00D14F13"/>
    <w:rsid w:val="00D16877"/>
    <w:rsid w:val="00D2167A"/>
    <w:rsid w:val="00D22210"/>
    <w:rsid w:val="00D23A86"/>
    <w:rsid w:val="00D35DA8"/>
    <w:rsid w:val="00D37F8E"/>
    <w:rsid w:val="00D40CF6"/>
    <w:rsid w:val="00D421D7"/>
    <w:rsid w:val="00D527E7"/>
    <w:rsid w:val="00D52877"/>
    <w:rsid w:val="00D5300E"/>
    <w:rsid w:val="00D54688"/>
    <w:rsid w:val="00D55C31"/>
    <w:rsid w:val="00D56417"/>
    <w:rsid w:val="00D65531"/>
    <w:rsid w:val="00D667F1"/>
    <w:rsid w:val="00D67207"/>
    <w:rsid w:val="00D73177"/>
    <w:rsid w:val="00D80133"/>
    <w:rsid w:val="00D80361"/>
    <w:rsid w:val="00D82CB5"/>
    <w:rsid w:val="00D94F32"/>
    <w:rsid w:val="00DA25CF"/>
    <w:rsid w:val="00DA4486"/>
    <w:rsid w:val="00DA4509"/>
    <w:rsid w:val="00DA7FB0"/>
    <w:rsid w:val="00DB30E5"/>
    <w:rsid w:val="00DB493C"/>
    <w:rsid w:val="00DB69DF"/>
    <w:rsid w:val="00DC2968"/>
    <w:rsid w:val="00DC5097"/>
    <w:rsid w:val="00DC68CD"/>
    <w:rsid w:val="00DC6C2A"/>
    <w:rsid w:val="00DD2A05"/>
    <w:rsid w:val="00DD553C"/>
    <w:rsid w:val="00DD7624"/>
    <w:rsid w:val="00DE1DBD"/>
    <w:rsid w:val="00DE5588"/>
    <w:rsid w:val="00DF73DB"/>
    <w:rsid w:val="00E01F44"/>
    <w:rsid w:val="00E047A3"/>
    <w:rsid w:val="00E05CAE"/>
    <w:rsid w:val="00E119E7"/>
    <w:rsid w:val="00E12DB8"/>
    <w:rsid w:val="00E17AC1"/>
    <w:rsid w:val="00E21A69"/>
    <w:rsid w:val="00E24E32"/>
    <w:rsid w:val="00E27765"/>
    <w:rsid w:val="00E30789"/>
    <w:rsid w:val="00E35870"/>
    <w:rsid w:val="00E37D29"/>
    <w:rsid w:val="00E5422B"/>
    <w:rsid w:val="00E54579"/>
    <w:rsid w:val="00E610E0"/>
    <w:rsid w:val="00E626A9"/>
    <w:rsid w:val="00E62F5B"/>
    <w:rsid w:val="00E63F9A"/>
    <w:rsid w:val="00E64F23"/>
    <w:rsid w:val="00E66452"/>
    <w:rsid w:val="00E66830"/>
    <w:rsid w:val="00E72B78"/>
    <w:rsid w:val="00E75FE5"/>
    <w:rsid w:val="00E777D5"/>
    <w:rsid w:val="00E87ED3"/>
    <w:rsid w:val="00E91BCB"/>
    <w:rsid w:val="00E93032"/>
    <w:rsid w:val="00EA1B5E"/>
    <w:rsid w:val="00EA60A7"/>
    <w:rsid w:val="00EA7380"/>
    <w:rsid w:val="00EB16F0"/>
    <w:rsid w:val="00EB3854"/>
    <w:rsid w:val="00EB4453"/>
    <w:rsid w:val="00EB6751"/>
    <w:rsid w:val="00EC381E"/>
    <w:rsid w:val="00ED04FF"/>
    <w:rsid w:val="00ED2DEC"/>
    <w:rsid w:val="00EE1C77"/>
    <w:rsid w:val="00EE5657"/>
    <w:rsid w:val="00EE6091"/>
    <w:rsid w:val="00EE7FED"/>
    <w:rsid w:val="00EF0D24"/>
    <w:rsid w:val="00EF7415"/>
    <w:rsid w:val="00EF7D8F"/>
    <w:rsid w:val="00F00FF1"/>
    <w:rsid w:val="00F01E42"/>
    <w:rsid w:val="00F02235"/>
    <w:rsid w:val="00F03B52"/>
    <w:rsid w:val="00F05DEB"/>
    <w:rsid w:val="00F06FE7"/>
    <w:rsid w:val="00F12B46"/>
    <w:rsid w:val="00F13322"/>
    <w:rsid w:val="00F14543"/>
    <w:rsid w:val="00F16B20"/>
    <w:rsid w:val="00F24913"/>
    <w:rsid w:val="00F34D08"/>
    <w:rsid w:val="00F3635A"/>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A1BD2"/>
    <w:rsid w:val="00FA5017"/>
    <w:rsid w:val="00FA5855"/>
    <w:rsid w:val="00FA73F4"/>
    <w:rsid w:val="00FB2445"/>
    <w:rsid w:val="00FB2DBD"/>
    <w:rsid w:val="00FC219E"/>
    <w:rsid w:val="00FC602E"/>
    <w:rsid w:val="00FD5D5C"/>
    <w:rsid w:val="00FD7CB9"/>
    <w:rsid w:val="00FE274E"/>
    <w:rsid w:val="00FE33F3"/>
    <w:rsid w:val="00FE4CD3"/>
    <w:rsid w:val="00FE7159"/>
    <w:rsid w:val="00FF04D4"/>
    <w:rsid w:val="00FF22F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48"/>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48"/>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mailto:stasys.brazas@mazeikiai.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atvr.am.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rginijus.raudonius@mazeikiai.lt" TargetMode="Externa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mailto:gabriele.budziene@mazeikiai.lt"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29</Pages>
  <Words>34117</Words>
  <Characters>19447</Characters>
  <Application>Microsoft Office Word</Application>
  <DocSecurity>0</DocSecurity>
  <Lines>162</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771</cp:revision>
  <dcterms:created xsi:type="dcterms:W3CDTF">2024-11-28T07:30:00Z</dcterms:created>
  <dcterms:modified xsi:type="dcterms:W3CDTF">2025-07-02T12:07:00Z</dcterms:modified>
</cp:coreProperties>
</file>